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DCBBB" w14:textId="289D8141" w:rsidR="000D6495" w:rsidRPr="003504FB" w:rsidRDefault="000D6495" w:rsidP="000D6495">
      <w:pPr>
        <w:widowControl w:val="0"/>
        <w:autoSpaceDE w:val="0"/>
        <w:autoSpaceDN w:val="0"/>
        <w:adjustRightInd w:val="0"/>
        <w:jc w:val="center"/>
        <w:rPr>
          <w:rFonts w:ascii="Times New Roman" w:hAnsi="Times New Roman" w:cs="Times New Roman"/>
          <w:b/>
          <w:sz w:val="28"/>
          <w:szCs w:val="28"/>
        </w:rPr>
      </w:pPr>
      <w:r w:rsidRPr="003504FB">
        <w:rPr>
          <w:rFonts w:ascii="Times New Roman" w:hAnsi="Times New Roman" w:cs="Times New Roman"/>
          <w:b/>
          <w:sz w:val="28"/>
          <w:szCs w:val="28"/>
        </w:rPr>
        <w:t>DEMOCRATIC PARTY OF HAWAII</w:t>
      </w:r>
    </w:p>
    <w:p w14:paraId="44BB9260" w14:textId="5C3C1927" w:rsidR="000D6495" w:rsidRPr="003504FB" w:rsidRDefault="000D6495" w:rsidP="000D6495">
      <w:pPr>
        <w:widowControl w:val="0"/>
        <w:autoSpaceDE w:val="0"/>
        <w:autoSpaceDN w:val="0"/>
        <w:adjustRightInd w:val="0"/>
        <w:spacing w:after="240"/>
        <w:jc w:val="center"/>
        <w:rPr>
          <w:rFonts w:ascii="Times New Roman" w:hAnsi="Times New Roman" w:cs="Times New Roman"/>
          <w:b/>
          <w:sz w:val="28"/>
          <w:szCs w:val="28"/>
        </w:rPr>
      </w:pPr>
      <w:r w:rsidRPr="003504FB">
        <w:rPr>
          <w:rFonts w:ascii="Times New Roman" w:hAnsi="Times New Roman" w:cs="Times New Roman"/>
          <w:b/>
          <w:sz w:val="28"/>
          <w:szCs w:val="28"/>
        </w:rPr>
        <w:t>HAWAIIAN AFFAIRS CAUCUS</w:t>
      </w:r>
    </w:p>
    <w:p w14:paraId="7B12612B" w14:textId="0B26ACBB" w:rsidR="000D6495" w:rsidRDefault="000D6495" w:rsidP="00E67B6A">
      <w:pPr>
        <w:widowControl w:val="0"/>
        <w:autoSpaceDE w:val="0"/>
        <w:autoSpaceDN w:val="0"/>
        <w:adjustRightInd w:val="0"/>
        <w:jc w:val="center"/>
        <w:rPr>
          <w:rFonts w:ascii="Times New Roman" w:hAnsi="Times New Roman" w:cs="Times New Roman"/>
          <w:b/>
          <w:sz w:val="28"/>
          <w:szCs w:val="28"/>
        </w:rPr>
      </w:pPr>
      <w:r w:rsidRPr="003504FB">
        <w:rPr>
          <w:rFonts w:ascii="Times New Roman" w:hAnsi="Times New Roman" w:cs="Times New Roman"/>
          <w:b/>
          <w:sz w:val="28"/>
          <w:szCs w:val="28"/>
        </w:rPr>
        <w:t>LEGISLATIVE PRIORITIES 2014</w:t>
      </w:r>
    </w:p>
    <w:p w14:paraId="174ED69F" w14:textId="468C42EA" w:rsidR="00AE4E90" w:rsidRDefault="00AE4E90" w:rsidP="00E67B6A">
      <w:pPr>
        <w:widowControl w:val="0"/>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HAC In Support of Bills Listed</w:t>
      </w:r>
    </w:p>
    <w:p w14:paraId="3A60C970" w14:textId="53045E66" w:rsidR="00AE4E90" w:rsidRPr="003504FB" w:rsidRDefault="00AE4E90" w:rsidP="00E67B6A">
      <w:pPr>
        <w:widowControl w:val="0"/>
        <w:autoSpaceDE w:val="0"/>
        <w:autoSpaceDN w:val="0"/>
        <w:adjustRightInd w:val="0"/>
        <w:jc w:val="center"/>
        <w:rPr>
          <w:rFonts w:ascii="Times New Roman" w:hAnsi="Times New Roman" w:cs="Times New Roman"/>
        </w:rPr>
      </w:pPr>
      <w:r>
        <w:rPr>
          <w:rFonts w:ascii="Times New Roman" w:hAnsi="Times New Roman" w:cs="Times New Roman"/>
          <w:b/>
          <w:sz w:val="28"/>
          <w:szCs w:val="28"/>
        </w:rPr>
        <w:t>(Bills are available for review at</w:t>
      </w:r>
      <w:r w:rsidRPr="00AE4E90">
        <w:t xml:space="preserve"> </w:t>
      </w:r>
      <w:r w:rsidRPr="00AE4E90">
        <w:rPr>
          <w:rFonts w:ascii="Times New Roman" w:hAnsi="Times New Roman" w:cs="Times New Roman"/>
          <w:b/>
          <w:sz w:val="28"/>
          <w:szCs w:val="28"/>
        </w:rPr>
        <w:t>http://www.capitol.hawaii.gov</w:t>
      </w:r>
      <w:r>
        <w:rPr>
          <w:rFonts w:ascii="Times New Roman" w:hAnsi="Times New Roman" w:cs="Times New Roman"/>
          <w:b/>
          <w:sz w:val="28"/>
          <w:szCs w:val="28"/>
        </w:rPr>
        <w:t>)</w:t>
      </w:r>
    </w:p>
    <w:p w14:paraId="7D213436" w14:textId="77777777" w:rsidR="00E67B6A" w:rsidRPr="003504FB" w:rsidRDefault="00E67B6A" w:rsidP="00437946">
      <w:pPr>
        <w:widowControl w:val="0"/>
        <w:autoSpaceDE w:val="0"/>
        <w:autoSpaceDN w:val="0"/>
        <w:adjustRightInd w:val="0"/>
        <w:spacing w:after="240"/>
        <w:rPr>
          <w:rFonts w:ascii="Times New Roman" w:hAnsi="Times New Roman" w:cs="Times New Roman"/>
        </w:rPr>
      </w:pPr>
    </w:p>
    <w:p w14:paraId="316090CE" w14:textId="69E835B9" w:rsidR="00297A2F" w:rsidRPr="003504FB" w:rsidRDefault="00297A2F" w:rsidP="003504FB">
      <w:pPr>
        <w:widowControl w:val="0"/>
        <w:autoSpaceDE w:val="0"/>
        <w:autoSpaceDN w:val="0"/>
        <w:adjustRightInd w:val="0"/>
        <w:rPr>
          <w:rFonts w:ascii="Times New Roman" w:hAnsi="Times New Roman" w:cs="Times New Roman"/>
          <w:b/>
          <w:sz w:val="28"/>
          <w:szCs w:val="28"/>
          <w:u w:val="single"/>
        </w:rPr>
      </w:pPr>
      <w:r w:rsidRPr="003504FB">
        <w:rPr>
          <w:rFonts w:ascii="Times New Roman" w:hAnsi="Times New Roman" w:cs="Times New Roman"/>
          <w:b/>
          <w:sz w:val="28"/>
          <w:szCs w:val="28"/>
          <w:u w:val="single"/>
        </w:rPr>
        <w:t>AGRICULTURE AND ENVIRONMENT</w:t>
      </w:r>
      <w:r w:rsidR="003504FB">
        <w:rPr>
          <w:rFonts w:ascii="Times New Roman" w:hAnsi="Times New Roman" w:cs="Times New Roman"/>
          <w:b/>
          <w:sz w:val="28"/>
          <w:szCs w:val="28"/>
          <w:u w:val="single"/>
        </w:rPr>
        <w:t xml:space="preserve"> (Juanita Brown Kawamoto)</w:t>
      </w:r>
    </w:p>
    <w:p w14:paraId="72987878" w14:textId="77777777" w:rsidR="003504FB" w:rsidRDefault="003504FB" w:rsidP="00DD4343">
      <w:pPr>
        <w:widowControl w:val="0"/>
        <w:autoSpaceDE w:val="0"/>
        <w:autoSpaceDN w:val="0"/>
        <w:adjustRightInd w:val="0"/>
        <w:rPr>
          <w:rFonts w:ascii="Times New Roman" w:hAnsi="Times New Roman" w:cs="Times New Roman"/>
          <w:b/>
        </w:rPr>
      </w:pPr>
    </w:p>
    <w:p w14:paraId="609FF9C3" w14:textId="166E795A" w:rsidR="00DD4343" w:rsidRPr="003504FB" w:rsidRDefault="00297A2F" w:rsidP="00DD4343">
      <w:pPr>
        <w:widowControl w:val="0"/>
        <w:autoSpaceDE w:val="0"/>
        <w:autoSpaceDN w:val="0"/>
        <w:adjustRightInd w:val="0"/>
        <w:rPr>
          <w:rFonts w:ascii="Times New Roman" w:hAnsi="Times New Roman" w:cs="Times New Roman"/>
          <w:b/>
        </w:rPr>
      </w:pPr>
      <w:r w:rsidRPr="003504FB">
        <w:rPr>
          <w:rFonts w:ascii="Times New Roman" w:hAnsi="Times New Roman" w:cs="Times New Roman"/>
          <w:b/>
        </w:rPr>
        <w:t>HB733, RELATING TO LABELING OF GENETICALLY ENGINEERED WHOLE FOOD</w:t>
      </w:r>
      <w:r w:rsidR="00DD4343" w:rsidRPr="003504FB">
        <w:rPr>
          <w:rFonts w:ascii="Times New Roman" w:hAnsi="Times New Roman" w:cs="Times New Roman"/>
          <w:b/>
        </w:rPr>
        <w:t xml:space="preserve"> </w:t>
      </w:r>
      <w:r w:rsidR="00A82123">
        <w:rPr>
          <w:rFonts w:ascii="Times New Roman" w:hAnsi="Times New Roman" w:cs="Times New Roman"/>
          <w:b/>
        </w:rPr>
        <w:t>(HAC 2013 Legislative Priority)</w:t>
      </w:r>
    </w:p>
    <w:p w14:paraId="743DA041" w14:textId="77777777" w:rsidR="00297A2F" w:rsidRPr="003504FB" w:rsidRDefault="00DD4343" w:rsidP="00437946">
      <w:pPr>
        <w:widowControl w:val="0"/>
        <w:autoSpaceDE w:val="0"/>
        <w:autoSpaceDN w:val="0"/>
        <w:adjustRightInd w:val="0"/>
        <w:spacing w:after="240"/>
        <w:rPr>
          <w:rFonts w:ascii="Times New Roman" w:hAnsi="Times New Roman" w:cs="Times New Roman"/>
          <w:color w:val="000000"/>
        </w:rPr>
      </w:pPr>
      <w:r w:rsidRPr="003504FB">
        <w:rPr>
          <w:rFonts w:ascii="Times New Roman" w:hAnsi="Times New Roman" w:cs="Times New Roman"/>
          <w:color w:val="000000"/>
        </w:rPr>
        <w:t>Requires labeling of certain genetically engineered food products.</w:t>
      </w:r>
    </w:p>
    <w:p w14:paraId="7B39C576" w14:textId="77777777" w:rsidR="00DD4343" w:rsidRPr="003504FB" w:rsidRDefault="00DD4343" w:rsidP="00DD4343">
      <w:pPr>
        <w:widowControl w:val="0"/>
        <w:autoSpaceDE w:val="0"/>
        <w:autoSpaceDN w:val="0"/>
        <w:adjustRightInd w:val="0"/>
        <w:rPr>
          <w:rFonts w:ascii="Times New Roman" w:hAnsi="Times New Roman" w:cs="Times New Roman"/>
          <w:b/>
          <w:color w:val="000000"/>
        </w:rPr>
      </w:pPr>
      <w:r w:rsidRPr="003504FB">
        <w:rPr>
          <w:rFonts w:ascii="Times New Roman" w:hAnsi="Times New Roman" w:cs="Times New Roman"/>
          <w:b/>
          <w:color w:val="000000"/>
        </w:rPr>
        <w:t>SB468, RELATING TO FOOD LABELING</w:t>
      </w:r>
    </w:p>
    <w:p w14:paraId="725936C7" w14:textId="77777777" w:rsidR="00791395" w:rsidRPr="003504FB" w:rsidRDefault="00791395" w:rsidP="00791395">
      <w:pPr>
        <w:rPr>
          <w:rFonts w:ascii="Times New Roman" w:eastAsia="Times New Roman" w:hAnsi="Times New Roman" w:cs="Times New Roman"/>
          <w:color w:val="000000"/>
        </w:rPr>
      </w:pPr>
      <w:r w:rsidRPr="003504FB">
        <w:rPr>
          <w:rFonts w:ascii="Times New Roman" w:eastAsia="Times New Roman" w:hAnsi="Times New Roman" w:cs="Times New Roman"/>
          <w:color w:val="000000"/>
        </w:rPr>
        <w:t xml:space="preserve">Establishes, beginning January 1, 2014, labeling requirements for any food or raw agricultural commodity sold in the State that contains a genetically engineered material, </w:t>
      </w:r>
      <w:proofErr w:type="gramStart"/>
      <w:r w:rsidRPr="003504FB">
        <w:rPr>
          <w:rFonts w:ascii="Times New Roman" w:eastAsia="Times New Roman" w:hAnsi="Times New Roman" w:cs="Times New Roman"/>
          <w:color w:val="000000"/>
        </w:rPr>
        <w:t>or</w:t>
      </w:r>
      <w:proofErr w:type="gramEnd"/>
      <w:r w:rsidRPr="003504FB">
        <w:rPr>
          <w:rFonts w:ascii="Times New Roman" w:eastAsia="Times New Roman" w:hAnsi="Times New Roman" w:cs="Times New Roman"/>
          <w:color w:val="000000"/>
        </w:rPr>
        <w:t xml:space="preserve"> was produced with a genetically engineered material; establishes exceptions; establishes violations; requires director of health to adopt rules.</w:t>
      </w:r>
    </w:p>
    <w:p w14:paraId="63975452" w14:textId="77777777" w:rsidR="00791395" w:rsidRPr="003504FB" w:rsidRDefault="00791395" w:rsidP="00791395">
      <w:pPr>
        <w:rPr>
          <w:rFonts w:ascii="Times New Roman" w:eastAsia="Times New Roman" w:hAnsi="Times New Roman" w:cs="Times New Roman"/>
          <w:color w:val="000000"/>
        </w:rPr>
      </w:pPr>
    </w:p>
    <w:p w14:paraId="3F8ABA83" w14:textId="77777777" w:rsidR="00791395" w:rsidRPr="003504FB" w:rsidRDefault="00791395" w:rsidP="00791395">
      <w:pPr>
        <w:rPr>
          <w:rFonts w:ascii="Times New Roman" w:eastAsia="Times New Roman" w:hAnsi="Times New Roman" w:cs="Times New Roman"/>
          <w:b/>
          <w:color w:val="000000"/>
        </w:rPr>
      </w:pPr>
      <w:r w:rsidRPr="003504FB">
        <w:rPr>
          <w:rFonts w:ascii="Times New Roman" w:eastAsia="Times New Roman" w:hAnsi="Times New Roman" w:cs="Times New Roman"/>
          <w:b/>
          <w:color w:val="000000"/>
        </w:rPr>
        <w:t>SB2241, RELATING TO THE PROTECTION OF TARO</w:t>
      </w:r>
    </w:p>
    <w:p w14:paraId="4821FC92" w14:textId="77777777" w:rsidR="00791395" w:rsidRPr="003504FB" w:rsidRDefault="00791395" w:rsidP="00791395">
      <w:pPr>
        <w:rPr>
          <w:rFonts w:ascii="Times New Roman" w:hAnsi="Times New Roman" w:cs="Times New Roman"/>
          <w:color w:val="000000"/>
        </w:rPr>
      </w:pPr>
      <w:r w:rsidRPr="003504FB">
        <w:rPr>
          <w:rFonts w:ascii="Times New Roman" w:hAnsi="Times New Roman" w:cs="Times New Roman"/>
          <w:color w:val="000000"/>
        </w:rPr>
        <w:t>Includes taro lands and taro-growing structures as special agricultural lands to be protected from development.</w:t>
      </w:r>
    </w:p>
    <w:p w14:paraId="5AE343BB" w14:textId="77777777" w:rsidR="00791395" w:rsidRPr="003504FB" w:rsidRDefault="00791395" w:rsidP="00791395">
      <w:pPr>
        <w:rPr>
          <w:rFonts w:ascii="Times New Roman" w:hAnsi="Times New Roman" w:cs="Times New Roman"/>
          <w:color w:val="000000"/>
        </w:rPr>
      </w:pPr>
    </w:p>
    <w:p w14:paraId="5BAA3CD7" w14:textId="77777777" w:rsidR="00791395" w:rsidRPr="003504FB" w:rsidRDefault="00791395" w:rsidP="00791395">
      <w:pPr>
        <w:rPr>
          <w:rFonts w:ascii="Times New Roman" w:eastAsia="Times New Roman" w:hAnsi="Times New Roman" w:cs="Times New Roman"/>
          <w:b/>
          <w:color w:val="000000"/>
        </w:rPr>
      </w:pPr>
      <w:r w:rsidRPr="003504FB">
        <w:rPr>
          <w:rFonts w:ascii="Times New Roman" w:hAnsi="Times New Roman" w:cs="Times New Roman"/>
          <w:b/>
          <w:color w:val="000000"/>
        </w:rPr>
        <w:t>SB2242, RELATING TO AGRICULTURAL LANDS</w:t>
      </w:r>
    </w:p>
    <w:p w14:paraId="2CECF121" w14:textId="77777777" w:rsidR="00791395" w:rsidRPr="003504FB" w:rsidRDefault="00791395" w:rsidP="00791395">
      <w:pPr>
        <w:rPr>
          <w:rFonts w:ascii="Times New Roman" w:eastAsia="Times New Roman" w:hAnsi="Times New Roman" w:cs="Times New Roman"/>
          <w:color w:val="000000"/>
        </w:rPr>
      </w:pPr>
      <w:r w:rsidRPr="003504FB">
        <w:rPr>
          <w:rFonts w:ascii="Times New Roman" w:eastAsia="Times New Roman" w:hAnsi="Times New Roman" w:cs="Times New Roman"/>
          <w:color w:val="000000"/>
        </w:rPr>
        <w:t>Amends public land classifications to add taro lands for wetland cultivation as a fourth class of intensive agricultural use lands. Defines taro lands. Requires retention of supporting structures associated with taro fields. Adds growth and perpetuation of traditional Hawaiian crops to agricultural state planning objectives.</w:t>
      </w:r>
    </w:p>
    <w:p w14:paraId="18EB3D7B" w14:textId="77777777" w:rsidR="00DD4343" w:rsidRPr="003504FB" w:rsidRDefault="00DD4343" w:rsidP="00DD4343">
      <w:pPr>
        <w:widowControl w:val="0"/>
        <w:autoSpaceDE w:val="0"/>
        <w:autoSpaceDN w:val="0"/>
        <w:adjustRightInd w:val="0"/>
        <w:rPr>
          <w:rFonts w:ascii="Times New Roman" w:hAnsi="Times New Roman" w:cs="Times New Roman"/>
          <w:color w:val="000000"/>
        </w:rPr>
      </w:pPr>
    </w:p>
    <w:p w14:paraId="13A25DE5" w14:textId="77777777" w:rsidR="00791395" w:rsidRPr="003504FB" w:rsidRDefault="00791395" w:rsidP="00DD4343">
      <w:pPr>
        <w:widowControl w:val="0"/>
        <w:autoSpaceDE w:val="0"/>
        <w:autoSpaceDN w:val="0"/>
        <w:adjustRightInd w:val="0"/>
        <w:rPr>
          <w:rFonts w:ascii="Times New Roman" w:hAnsi="Times New Roman" w:cs="Times New Roman"/>
          <w:b/>
          <w:color w:val="000000"/>
        </w:rPr>
      </w:pPr>
      <w:r w:rsidRPr="003504FB">
        <w:rPr>
          <w:rFonts w:ascii="Times New Roman" w:hAnsi="Times New Roman" w:cs="Times New Roman"/>
          <w:b/>
          <w:color w:val="000000"/>
        </w:rPr>
        <w:t>SB2737, RELATING TO GENETIC ENGINEERING</w:t>
      </w:r>
    </w:p>
    <w:p w14:paraId="56F8D53C" w14:textId="77777777" w:rsidR="00791395" w:rsidRPr="003504FB" w:rsidRDefault="00791395" w:rsidP="00791395">
      <w:pPr>
        <w:rPr>
          <w:rFonts w:ascii="Times New Roman" w:eastAsia="Times New Roman" w:hAnsi="Times New Roman" w:cs="Times New Roman"/>
          <w:color w:val="000000"/>
        </w:rPr>
      </w:pPr>
      <w:r w:rsidRPr="003504FB">
        <w:rPr>
          <w:rFonts w:ascii="Times New Roman" w:eastAsia="Times New Roman" w:hAnsi="Times New Roman" w:cs="Times New Roman"/>
          <w:color w:val="000000"/>
        </w:rPr>
        <w:t>Requires a biotech company that sells a genetically engineered organism to provide written disclosure of possible risks from the use of such an organism; written notice does not waive any liability a biotech company may have toward a purchaser.</w:t>
      </w:r>
    </w:p>
    <w:p w14:paraId="23193DBC" w14:textId="77777777" w:rsidR="00791395" w:rsidRPr="003504FB" w:rsidRDefault="00791395" w:rsidP="00DD4343">
      <w:pPr>
        <w:widowControl w:val="0"/>
        <w:autoSpaceDE w:val="0"/>
        <w:autoSpaceDN w:val="0"/>
        <w:adjustRightInd w:val="0"/>
        <w:rPr>
          <w:rFonts w:ascii="Times New Roman" w:hAnsi="Times New Roman" w:cs="Times New Roman"/>
          <w:b/>
          <w:color w:val="000000"/>
        </w:rPr>
      </w:pPr>
    </w:p>
    <w:p w14:paraId="1A620E18" w14:textId="545A21EF" w:rsidR="00791395" w:rsidRPr="003504FB" w:rsidRDefault="00791395" w:rsidP="00DD4343">
      <w:pPr>
        <w:widowControl w:val="0"/>
        <w:autoSpaceDE w:val="0"/>
        <w:autoSpaceDN w:val="0"/>
        <w:adjustRightInd w:val="0"/>
        <w:rPr>
          <w:rFonts w:ascii="Times New Roman" w:hAnsi="Times New Roman" w:cs="Times New Roman"/>
          <w:b/>
          <w:color w:val="000000"/>
        </w:rPr>
      </w:pPr>
      <w:r w:rsidRPr="003504FB">
        <w:rPr>
          <w:rFonts w:ascii="Times New Roman" w:hAnsi="Times New Roman" w:cs="Times New Roman"/>
          <w:b/>
          <w:color w:val="000000"/>
        </w:rPr>
        <w:t>SB2738</w:t>
      </w:r>
      <w:r w:rsidR="000D6495" w:rsidRPr="003504FB">
        <w:rPr>
          <w:rFonts w:ascii="Times New Roman" w:hAnsi="Times New Roman" w:cs="Times New Roman"/>
          <w:b/>
          <w:color w:val="000000"/>
        </w:rPr>
        <w:t>, RELATING TO GENETIC ENGINEERING</w:t>
      </w:r>
    </w:p>
    <w:p w14:paraId="76E5F07D" w14:textId="77777777" w:rsidR="000D6495" w:rsidRPr="003504FB" w:rsidRDefault="000D6495" w:rsidP="000D6495">
      <w:pPr>
        <w:rPr>
          <w:rFonts w:ascii="Times New Roman" w:eastAsia="Times New Roman" w:hAnsi="Times New Roman" w:cs="Times New Roman"/>
          <w:color w:val="000000"/>
        </w:rPr>
      </w:pPr>
      <w:r w:rsidRPr="003504FB">
        <w:rPr>
          <w:rFonts w:ascii="Times New Roman" w:eastAsia="Times New Roman" w:hAnsi="Times New Roman" w:cs="Times New Roman"/>
          <w:color w:val="000000"/>
        </w:rPr>
        <w:t>Prohibits the planting of a genetically engineered seed or plant part in an open field; allows the chairperson of the board of agriculture to grant an exception where such planting is done in a controlled environment.</w:t>
      </w:r>
    </w:p>
    <w:p w14:paraId="3EC37C6B" w14:textId="77777777" w:rsidR="00791395" w:rsidRPr="003504FB" w:rsidRDefault="00791395" w:rsidP="00DD4343">
      <w:pPr>
        <w:widowControl w:val="0"/>
        <w:autoSpaceDE w:val="0"/>
        <w:autoSpaceDN w:val="0"/>
        <w:adjustRightInd w:val="0"/>
        <w:rPr>
          <w:rFonts w:ascii="Times New Roman" w:hAnsi="Times New Roman" w:cs="Times New Roman"/>
          <w:b/>
          <w:color w:val="000000"/>
        </w:rPr>
      </w:pPr>
    </w:p>
    <w:p w14:paraId="6C88FC92" w14:textId="786F27EC" w:rsidR="00791395" w:rsidRPr="003504FB" w:rsidRDefault="00791395" w:rsidP="00DD4343">
      <w:pPr>
        <w:widowControl w:val="0"/>
        <w:autoSpaceDE w:val="0"/>
        <w:autoSpaceDN w:val="0"/>
        <w:adjustRightInd w:val="0"/>
        <w:rPr>
          <w:rFonts w:ascii="Times New Roman" w:hAnsi="Times New Roman" w:cs="Times New Roman"/>
          <w:b/>
          <w:color w:val="000000"/>
        </w:rPr>
      </w:pPr>
      <w:r w:rsidRPr="003504FB">
        <w:rPr>
          <w:rFonts w:ascii="Times New Roman" w:hAnsi="Times New Roman" w:cs="Times New Roman"/>
          <w:b/>
          <w:color w:val="000000"/>
        </w:rPr>
        <w:t>SB2739</w:t>
      </w:r>
      <w:r w:rsidR="000D6495" w:rsidRPr="003504FB">
        <w:rPr>
          <w:rFonts w:ascii="Times New Roman" w:hAnsi="Times New Roman" w:cs="Times New Roman"/>
          <w:b/>
          <w:color w:val="000000"/>
        </w:rPr>
        <w:t>, RELATING TO GENETIC ENGINEERING</w:t>
      </w:r>
    </w:p>
    <w:p w14:paraId="1A09C1E9" w14:textId="77777777" w:rsidR="000D6495" w:rsidRPr="003504FB" w:rsidRDefault="000D6495" w:rsidP="000D6495">
      <w:pPr>
        <w:rPr>
          <w:rFonts w:ascii="Times New Roman" w:eastAsia="Times New Roman" w:hAnsi="Times New Roman" w:cs="Times New Roman"/>
          <w:color w:val="000000"/>
        </w:rPr>
      </w:pPr>
      <w:r w:rsidRPr="003504FB">
        <w:rPr>
          <w:rFonts w:ascii="Times New Roman" w:eastAsia="Times New Roman" w:hAnsi="Times New Roman" w:cs="Times New Roman"/>
          <w:color w:val="000000"/>
        </w:rPr>
        <w:t>Mandates the department of agriculture to take precautionary measures to anticipate, prevent, or minimize the adverse effects of biotechnology and genetic engineering.</w:t>
      </w:r>
    </w:p>
    <w:p w14:paraId="55B413F9" w14:textId="77777777" w:rsidR="000D6495" w:rsidRPr="003504FB" w:rsidRDefault="000D6495" w:rsidP="00DD4343">
      <w:pPr>
        <w:widowControl w:val="0"/>
        <w:autoSpaceDE w:val="0"/>
        <w:autoSpaceDN w:val="0"/>
        <w:adjustRightInd w:val="0"/>
        <w:rPr>
          <w:rFonts w:ascii="Times New Roman" w:hAnsi="Times New Roman" w:cs="Times New Roman"/>
          <w:b/>
          <w:color w:val="000000"/>
        </w:rPr>
      </w:pPr>
    </w:p>
    <w:p w14:paraId="1982EA8A" w14:textId="31C8E02E" w:rsidR="00A3205F" w:rsidRPr="003504FB" w:rsidRDefault="000D6495" w:rsidP="00DD4343">
      <w:pPr>
        <w:widowControl w:val="0"/>
        <w:autoSpaceDE w:val="0"/>
        <w:autoSpaceDN w:val="0"/>
        <w:adjustRightInd w:val="0"/>
        <w:rPr>
          <w:rFonts w:ascii="Times New Roman" w:hAnsi="Times New Roman" w:cs="Times New Roman"/>
          <w:b/>
          <w:color w:val="000000"/>
        </w:rPr>
      </w:pPr>
      <w:proofErr w:type="gramStart"/>
      <w:r w:rsidRPr="003504FB">
        <w:rPr>
          <w:rFonts w:ascii="Times New Roman" w:hAnsi="Times New Roman" w:cs="Times New Roman"/>
          <w:b/>
          <w:color w:val="000000"/>
        </w:rPr>
        <w:t>MON</w:t>
      </w:r>
      <w:r w:rsidR="00C2321A" w:rsidRPr="003504FB">
        <w:rPr>
          <w:rFonts w:ascii="Times New Roman" w:hAnsi="Times New Roman" w:cs="Times New Roman"/>
          <w:b/>
          <w:color w:val="000000"/>
        </w:rPr>
        <w:t>ITOR:  Bills on invasive species and geothermal.</w:t>
      </w:r>
      <w:proofErr w:type="gramEnd"/>
    </w:p>
    <w:p w14:paraId="4E6C7897" w14:textId="77777777" w:rsidR="00791395" w:rsidRPr="003504FB" w:rsidRDefault="00791395" w:rsidP="00DD4343">
      <w:pPr>
        <w:widowControl w:val="0"/>
        <w:autoSpaceDE w:val="0"/>
        <w:autoSpaceDN w:val="0"/>
        <w:adjustRightInd w:val="0"/>
        <w:rPr>
          <w:rFonts w:ascii="Times New Roman" w:hAnsi="Times New Roman" w:cs="Times New Roman"/>
          <w:b/>
          <w:color w:val="000000"/>
        </w:rPr>
      </w:pPr>
    </w:p>
    <w:p w14:paraId="00DB929C" w14:textId="77777777" w:rsidR="00C2321A" w:rsidRPr="003504FB" w:rsidRDefault="00C2321A" w:rsidP="00DD4343">
      <w:pPr>
        <w:widowControl w:val="0"/>
        <w:autoSpaceDE w:val="0"/>
        <w:autoSpaceDN w:val="0"/>
        <w:adjustRightInd w:val="0"/>
        <w:rPr>
          <w:rFonts w:ascii="Times New Roman" w:hAnsi="Times New Roman" w:cs="Times New Roman"/>
          <w:b/>
          <w:color w:val="000000"/>
          <w:u w:val="single"/>
        </w:rPr>
      </w:pPr>
    </w:p>
    <w:p w14:paraId="5E5276DF" w14:textId="77777777" w:rsidR="003504FB" w:rsidRDefault="003504FB" w:rsidP="00DD4343">
      <w:pPr>
        <w:widowControl w:val="0"/>
        <w:autoSpaceDE w:val="0"/>
        <w:autoSpaceDN w:val="0"/>
        <w:adjustRightInd w:val="0"/>
        <w:rPr>
          <w:rFonts w:ascii="Times New Roman" w:hAnsi="Times New Roman" w:cs="Times New Roman"/>
          <w:b/>
          <w:color w:val="000000"/>
          <w:u w:val="single"/>
        </w:rPr>
      </w:pPr>
    </w:p>
    <w:p w14:paraId="1CA73CC7" w14:textId="77777777" w:rsidR="003504FB" w:rsidRDefault="003504FB" w:rsidP="00DD4343">
      <w:pPr>
        <w:widowControl w:val="0"/>
        <w:autoSpaceDE w:val="0"/>
        <w:autoSpaceDN w:val="0"/>
        <w:adjustRightInd w:val="0"/>
        <w:rPr>
          <w:rFonts w:ascii="Times New Roman" w:hAnsi="Times New Roman" w:cs="Times New Roman"/>
          <w:b/>
          <w:color w:val="000000"/>
          <w:u w:val="single"/>
        </w:rPr>
      </w:pPr>
    </w:p>
    <w:p w14:paraId="325B0522" w14:textId="0C61E55C" w:rsidR="00791395" w:rsidRPr="003504FB" w:rsidRDefault="00791395" w:rsidP="00DD4343">
      <w:pPr>
        <w:widowControl w:val="0"/>
        <w:autoSpaceDE w:val="0"/>
        <w:autoSpaceDN w:val="0"/>
        <w:adjustRightInd w:val="0"/>
        <w:rPr>
          <w:rFonts w:ascii="Times New Roman" w:hAnsi="Times New Roman" w:cs="Times New Roman"/>
          <w:b/>
          <w:color w:val="000000"/>
          <w:sz w:val="28"/>
          <w:szCs w:val="28"/>
          <w:u w:val="single"/>
        </w:rPr>
      </w:pPr>
      <w:r w:rsidRPr="003504FB">
        <w:rPr>
          <w:rFonts w:ascii="Times New Roman" w:hAnsi="Times New Roman" w:cs="Times New Roman"/>
          <w:b/>
          <w:color w:val="000000"/>
          <w:sz w:val="28"/>
          <w:szCs w:val="28"/>
          <w:u w:val="single"/>
        </w:rPr>
        <w:t>CULTURE</w:t>
      </w:r>
      <w:r w:rsidR="003504FB">
        <w:rPr>
          <w:rFonts w:ascii="Times New Roman" w:hAnsi="Times New Roman" w:cs="Times New Roman"/>
          <w:b/>
          <w:color w:val="000000"/>
          <w:sz w:val="28"/>
          <w:szCs w:val="28"/>
          <w:u w:val="single"/>
        </w:rPr>
        <w:t xml:space="preserve"> (</w:t>
      </w:r>
      <w:proofErr w:type="spellStart"/>
      <w:r w:rsidR="003504FB">
        <w:rPr>
          <w:rFonts w:ascii="Times New Roman" w:hAnsi="Times New Roman" w:cs="Times New Roman"/>
          <w:b/>
          <w:color w:val="000000"/>
          <w:sz w:val="28"/>
          <w:szCs w:val="28"/>
          <w:u w:val="single"/>
        </w:rPr>
        <w:t>Raytan</w:t>
      </w:r>
      <w:proofErr w:type="spellEnd"/>
      <w:r w:rsidR="003504FB">
        <w:rPr>
          <w:rFonts w:ascii="Times New Roman" w:hAnsi="Times New Roman" w:cs="Times New Roman"/>
          <w:b/>
          <w:color w:val="000000"/>
          <w:sz w:val="28"/>
          <w:szCs w:val="28"/>
          <w:u w:val="single"/>
        </w:rPr>
        <w:t xml:space="preserve"> </w:t>
      </w:r>
      <w:proofErr w:type="spellStart"/>
      <w:r w:rsidR="003504FB">
        <w:rPr>
          <w:rFonts w:ascii="Times New Roman" w:hAnsi="Times New Roman" w:cs="Times New Roman"/>
          <w:b/>
          <w:color w:val="000000"/>
          <w:sz w:val="28"/>
          <w:szCs w:val="28"/>
          <w:u w:val="single"/>
        </w:rPr>
        <w:t>Vares</w:t>
      </w:r>
      <w:proofErr w:type="spellEnd"/>
      <w:r w:rsidR="003504FB">
        <w:rPr>
          <w:rFonts w:ascii="Times New Roman" w:hAnsi="Times New Roman" w:cs="Times New Roman"/>
          <w:b/>
          <w:color w:val="000000"/>
          <w:sz w:val="28"/>
          <w:szCs w:val="28"/>
          <w:u w:val="single"/>
        </w:rPr>
        <w:t>)</w:t>
      </w:r>
    </w:p>
    <w:p w14:paraId="6F1C8FD9" w14:textId="77777777" w:rsidR="000D6495" w:rsidRPr="003504FB" w:rsidRDefault="000D6495" w:rsidP="00DD4343">
      <w:pPr>
        <w:widowControl w:val="0"/>
        <w:autoSpaceDE w:val="0"/>
        <w:autoSpaceDN w:val="0"/>
        <w:adjustRightInd w:val="0"/>
        <w:rPr>
          <w:rFonts w:ascii="Times New Roman" w:hAnsi="Times New Roman" w:cs="Times New Roman"/>
          <w:b/>
          <w:color w:val="000000"/>
        </w:rPr>
      </w:pPr>
    </w:p>
    <w:p w14:paraId="0B3AEBB4" w14:textId="77777777" w:rsidR="00E13D28" w:rsidRPr="003504FB" w:rsidRDefault="00E13D28" w:rsidP="00E13D28">
      <w:pPr>
        <w:widowControl w:val="0"/>
        <w:autoSpaceDE w:val="0"/>
        <w:autoSpaceDN w:val="0"/>
        <w:adjustRightInd w:val="0"/>
        <w:rPr>
          <w:rFonts w:ascii="Times New Roman" w:hAnsi="Times New Roman" w:cs="Times New Roman"/>
          <w:b/>
          <w:color w:val="000000"/>
        </w:rPr>
      </w:pPr>
      <w:r w:rsidRPr="003504FB">
        <w:rPr>
          <w:rFonts w:ascii="Times New Roman" w:hAnsi="Times New Roman" w:cs="Times New Roman"/>
          <w:b/>
          <w:color w:val="000000"/>
        </w:rPr>
        <w:t>SB2369, RELATING TO HISTORIC PRESERVATION</w:t>
      </w:r>
    </w:p>
    <w:p w14:paraId="6E710220" w14:textId="77777777" w:rsidR="00E13D28" w:rsidRPr="003504FB" w:rsidRDefault="00E13D28" w:rsidP="00E13D28">
      <w:pPr>
        <w:widowControl w:val="0"/>
        <w:autoSpaceDE w:val="0"/>
        <w:autoSpaceDN w:val="0"/>
        <w:adjustRightInd w:val="0"/>
        <w:rPr>
          <w:rFonts w:ascii="Times New Roman" w:hAnsi="Times New Roman" w:cs="Times New Roman"/>
        </w:rPr>
      </w:pPr>
      <w:r w:rsidRPr="003504FB">
        <w:rPr>
          <w:rFonts w:ascii="Times New Roman" w:hAnsi="Times New Roman" w:cs="Times New Roman"/>
        </w:rPr>
        <w:t>Repeals the authorization of phased reviews of projects by the DLNR state historic preservation division under certain conditions.</w:t>
      </w:r>
    </w:p>
    <w:p w14:paraId="4D6A3BE0" w14:textId="77777777" w:rsidR="00E13D28" w:rsidRPr="003504FB" w:rsidRDefault="00E13D28" w:rsidP="00E13D28">
      <w:pPr>
        <w:widowControl w:val="0"/>
        <w:autoSpaceDE w:val="0"/>
        <w:autoSpaceDN w:val="0"/>
        <w:adjustRightInd w:val="0"/>
        <w:rPr>
          <w:rFonts w:ascii="Times New Roman" w:hAnsi="Times New Roman" w:cs="Times New Roman"/>
        </w:rPr>
      </w:pPr>
    </w:p>
    <w:p w14:paraId="48F1F4C1" w14:textId="77777777" w:rsidR="002B40BB" w:rsidRPr="003504FB" w:rsidRDefault="00E13D28" w:rsidP="002B40BB">
      <w:pPr>
        <w:widowControl w:val="0"/>
        <w:autoSpaceDE w:val="0"/>
        <w:autoSpaceDN w:val="0"/>
        <w:adjustRightInd w:val="0"/>
        <w:rPr>
          <w:rFonts w:ascii="Times New Roman" w:hAnsi="Times New Roman" w:cs="Times New Roman"/>
        </w:rPr>
      </w:pPr>
      <w:r w:rsidRPr="003504FB">
        <w:rPr>
          <w:rFonts w:ascii="Times New Roman" w:hAnsi="Times New Roman" w:cs="Times New Roman"/>
          <w:b/>
        </w:rPr>
        <w:t>HB1618, RELATING TO THE COMPOSITION OF THE BOARD OF LAND AND NATURAL RESOURCES</w:t>
      </w:r>
      <w:r w:rsidR="002B40BB">
        <w:rPr>
          <w:rFonts w:ascii="Times New Roman" w:hAnsi="Times New Roman" w:cs="Times New Roman"/>
          <w:b/>
        </w:rPr>
        <w:t xml:space="preserve"> </w:t>
      </w:r>
      <w:r w:rsidR="002B40BB" w:rsidRPr="003504FB">
        <w:rPr>
          <w:rFonts w:ascii="Times New Roman" w:hAnsi="Times New Roman" w:cs="Times New Roman"/>
        </w:rPr>
        <w:t>(OHA Legislative Priority)</w:t>
      </w:r>
    </w:p>
    <w:p w14:paraId="233F24B8" w14:textId="77777777" w:rsidR="00E13D28" w:rsidRPr="003504FB" w:rsidRDefault="00E13D28" w:rsidP="00E13D28">
      <w:pPr>
        <w:widowControl w:val="0"/>
        <w:autoSpaceDE w:val="0"/>
        <w:autoSpaceDN w:val="0"/>
        <w:adjustRightInd w:val="0"/>
        <w:rPr>
          <w:rFonts w:ascii="Times New Roman" w:hAnsi="Times New Roman" w:cs="Times New Roman"/>
          <w:b/>
        </w:rPr>
      </w:pPr>
      <w:r w:rsidRPr="003504FB">
        <w:rPr>
          <w:rFonts w:ascii="Times New Roman" w:hAnsi="Times New Roman" w:cs="Times New Roman"/>
          <w:b/>
        </w:rPr>
        <w:t>HB1327, HD1, RELATING TO STATE AGENCIES</w:t>
      </w:r>
    </w:p>
    <w:p w14:paraId="487063D6" w14:textId="77777777" w:rsidR="00E13D28" w:rsidRPr="003504FB" w:rsidRDefault="00E13D28" w:rsidP="00E13D28">
      <w:pPr>
        <w:widowControl w:val="0"/>
        <w:autoSpaceDE w:val="0"/>
        <w:autoSpaceDN w:val="0"/>
        <w:adjustRightInd w:val="0"/>
        <w:rPr>
          <w:rFonts w:ascii="Times New Roman" w:hAnsi="Times New Roman" w:cs="Times New Roman"/>
        </w:rPr>
      </w:pPr>
      <w:r w:rsidRPr="003504FB">
        <w:rPr>
          <w:rFonts w:ascii="Times New Roman" w:hAnsi="Times New Roman" w:cs="Times New Roman"/>
        </w:rPr>
        <w:t>Requires that at least one member of the Board of land and natural resources, other than the member appointed for having a background in conservation and natural resources, have demonstrated expertise in native Hawaiian traditional and customary practices.</w:t>
      </w:r>
    </w:p>
    <w:p w14:paraId="7F87EAFF" w14:textId="77777777" w:rsidR="00E13D28" w:rsidRPr="003504FB" w:rsidRDefault="00E13D28" w:rsidP="00E13D28">
      <w:pPr>
        <w:widowControl w:val="0"/>
        <w:autoSpaceDE w:val="0"/>
        <w:autoSpaceDN w:val="0"/>
        <w:adjustRightInd w:val="0"/>
        <w:rPr>
          <w:rFonts w:ascii="Times New Roman" w:hAnsi="Times New Roman" w:cs="Times New Roman"/>
        </w:rPr>
      </w:pPr>
    </w:p>
    <w:p w14:paraId="5B5A8126" w14:textId="12DF19BE" w:rsidR="00E13D28" w:rsidRPr="00A82123" w:rsidRDefault="00E13D28" w:rsidP="00E13D28">
      <w:pPr>
        <w:widowControl w:val="0"/>
        <w:autoSpaceDE w:val="0"/>
        <w:autoSpaceDN w:val="0"/>
        <w:adjustRightInd w:val="0"/>
        <w:rPr>
          <w:rFonts w:ascii="Times New Roman" w:hAnsi="Times New Roman" w:cs="Times New Roman"/>
          <w:b/>
        </w:rPr>
      </w:pPr>
      <w:r w:rsidRPr="003504FB">
        <w:rPr>
          <w:rFonts w:ascii="Times New Roman" w:hAnsi="Times New Roman" w:cs="Times New Roman"/>
          <w:b/>
        </w:rPr>
        <w:t>SB406, SD2, HD1, RELATING TO TRAINING</w:t>
      </w:r>
      <w:r w:rsidR="00A82123">
        <w:rPr>
          <w:rFonts w:ascii="Times New Roman" w:hAnsi="Times New Roman" w:cs="Times New Roman"/>
          <w:b/>
        </w:rPr>
        <w:t xml:space="preserve"> (</w:t>
      </w:r>
      <w:r w:rsidR="00A82123">
        <w:rPr>
          <w:rFonts w:ascii="Times New Roman" w:hAnsi="Times New Roman" w:cs="Times New Roman"/>
        </w:rPr>
        <w:t xml:space="preserve">(HAC 2013 </w:t>
      </w:r>
      <w:proofErr w:type="spellStart"/>
      <w:r w:rsidR="00A82123">
        <w:rPr>
          <w:rFonts w:ascii="Times New Roman" w:hAnsi="Times New Roman" w:cs="Times New Roman"/>
        </w:rPr>
        <w:t>Legis</w:t>
      </w:r>
      <w:proofErr w:type="spellEnd"/>
      <w:r w:rsidR="00A82123">
        <w:rPr>
          <w:rFonts w:ascii="Times New Roman" w:hAnsi="Times New Roman" w:cs="Times New Roman"/>
        </w:rPr>
        <w:t xml:space="preserve"> Priority; </w:t>
      </w:r>
      <w:r w:rsidR="00A82123" w:rsidRPr="003504FB">
        <w:rPr>
          <w:rFonts w:ascii="Times New Roman" w:hAnsi="Times New Roman" w:cs="Times New Roman"/>
        </w:rPr>
        <w:t>OHA</w:t>
      </w:r>
      <w:r w:rsidR="00A82123">
        <w:rPr>
          <w:rFonts w:ascii="Times New Roman" w:hAnsi="Times New Roman" w:cs="Times New Roman"/>
        </w:rPr>
        <w:t xml:space="preserve"> 2014 </w:t>
      </w:r>
      <w:proofErr w:type="spellStart"/>
      <w:r w:rsidR="00A82123">
        <w:rPr>
          <w:rFonts w:ascii="Times New Roman" w:hAnsi="Times New Roman" w:cs="Times New Roman"/>
        </w:rPr>
        <w:t>Legis</w:t>
      </w:r>
      <w:proofErr w:type="spellEnd"/>
      <w:r w:rsidR="00A82123" w:rsidRPr="003504FB">
        <w:rPr>
          <w:rFonts w:ascii="Times New Roman" w:hAnsi="Times New Roman" w:cs="Times New Roman"/>
        </w:rPr>
        <w:t xml:space="preserve"> Priority</w:t>
      </w:r>
      <w:r w:rsidRPr="003504FB">
        <w:rPr>
          <w:rFonts w:ascii="Times New Roman" w:hAnsi="Times New Roman" w:cs="Times New Roman"/>
          <w:b/>
        </w:rPr>
        <w:t>.</w:t>
      </w:r>
      <w:r w:rsidR="00A82123">
        <w:rPr>
          <w:rFonts w:ascii="Times New Roman" w:hAnsi="Times New Roman" w:cs="Times New Roman"/>
          <w:b/>
        </w:rPr>
        <w:t xml:space="preserve">)  </w:t>
      </w:r>
      <w:r w:rsidRPr="003504FB">
        <w:rPr>
          <w:rFonts w:ascii="Times New Roman" w:hAnsi="Times New Roman" w:cs="Times New Roman"/>
          <w:b/>
        </w:rPr>
        <w:t xml:space="preserve">  </w:t>
      </w:r>
      <w:r w:rsidRPr="003504FB">
        <w:rPr>
          <w:rFonts w:ascii="Times New Roman" w:hAnsi="Times New Roman" w:cs="Times New Roman"/>
        </w:rPr>
        <w:t>Requires OHA to establish, design, and administer a training course in native Hawaiian and Hawaiian rights and requires specified members of boards, councils and commissions to take the course.)</w:t>
      </w:r>
    </w:p>
    <w:p w14:paraId="3A1962BA" w14:textId="77777777" w:rsidR="00E13D28" w:rsidRPr="003504FB" w:rsidRDefault="00E13D28" w:rsidP="00E13D28">
      <w:pPr>
        <w:widowControl w:val="0"/>
        <w:autoSpaceDE w:val="0"/>
        <w:autoSpaceDN w:val="0"/>
        <w:adjustRightInd w:val="0"/>
        <w:rPr>
          <w:rFonts w:ascii="Times New Roman" w:hAnsi="Times New Roman" w:cs="Times New Roman"/>
        </w:rPr>
      </w:pPr>
    </w:p>
    <w:p w14:paraId="402459FA" w14:textId="4D9C96C0" w:rsidR="00A82123" w:rsidRPr="003504FB" w:rsidRDefault="00791395" w:rsidP="00A82123">
      <w:pPr>
        <w:rPr>
          <w:rFonts w:ascii="Times New Roman" w:eastAsia="Times New Roman" w:hAnsi="Times New Roman" w:cs="Times New Roman"/>
          <w:color w:val="000000"/>
        </w:rPr>
      </w:pPr>
      <w:r w:rsidRPr="003504FB">
        <w:rPr>
          <w:rFonts w:ascii="Times New Roman" w:hAnsi="Times New Roman" w:cs="Times New Roman"/>
          <w:b/>
          <w:color w:val="000000"/>
        </w:rPr>
        <w:t>SB235, RELATING TO THE KING KAMEHAMEHA CELEBRATION COMMISSION</w:t>
      </w:r>
      <w:r w:rsidR="00A82123">
        <w:rPr>
          <w:rFonts w:ascii="Times New Roman" w:hAnsi="Times New Roman" w:cs="Times New Roman"/>
          <w:b/>
          <w:color w:val="000000"/>
        </w:rPr>
        <w:t xml:space="preserve"> (</w:t>
      </w:r>
      <w:r w:rsidR="00A82123">
        <w:rPr>
          <w:rFonts w:ascii="Times New Roman" w:eastAsia="Times New Roman" w:hAnsi="Times New Roman" w:cs="Times New Roman"/>
          <w:color w:val="000000"/>
        </w:rPr>
        <w:t>HAC 2013 Legislative Priority)</w:t>
      </w:r>
    </w:p>
    <w:p w14:paraId="637260C3" w14:textId="2A5398F8" w:rsidR="000D6495" w:rsidRPr="003504FB" w:rsidRDefault="000D6495" w:rsidP="000D6495">
      <w:pPr>
        <w:rPr>
          <w:rFonts w:ascii="Times New Roman" w:eastAsia="Times New Roman" w:hAnsi="Times New Roman" w:cs="Times New Roman"/>
          <w:color w:val="000000"/>
        </w:rPr>
      </w:pPr>
      <w:r w:rsidRPr="003504FB">
        <w:rPr>
          <w:rFonts w:ascii="Times New Roman" w:eastAsia="Times New Roman" w:hAnsi="Times New Roman" w:cs="Times New Roman"/>
          <w:color w:val="000000"/>
        </w:rPr>
        <w:t>Adds a member to the King Kamehameha celebration commission to represent the Daughters of Hawaii. Changes the representation of the appointed, non-organization representatives on the commission from residents of the islands of Kauai, Maui, Molokai, and Hawaii to residents of the counties of Kauai, Maui, and Hawaii. Repeals the commission's authority to appoint an arts program specialist. Authorizes the commission to appoint an executive director. Requires the executive director and clerk typist's salaries to be provided, in part, by the State.</w:t>
      </w:r>
      <w:r w:rsidR="00A82123">
        <w:rPr>
          <w:rFonts w:ascii="Times New Roman" w:eastAsia="Times New Roman" w:hAnsi="Times New Roman" w:cs="Times New Roman"/>
          <w:color w:val="000000"/>
        </w:rPr>
        <w:t xml:space="preserve"> </w:t>
      </w:r>
    </w:p>
    <w:p w14:paraId="20DD6676" w14:textId="35F6F29B" w:rsidR="000D6495" w:rsidRPr="003504FB" w:rsidRDefault="000D6495" w:rsidP="00DD4343">
      <w:pPr>
        <w:widowControl w:val="0"/>
        <w:autoSpaceDE w:val="0"/>
        <w:autoSpaceDN w:val="0"/>
        <w:adjustRightInd w:val="0"/>
        <w:rPr>
          <w:rFonts w:ascii="Times New Roman" w:hAnsi="Times New Roman" w:cs="Times New Roman"/>
          <w:b/>
          <w:color w:val="000000"/>
        </w:rPr>
      </w:pPr>
      <w:r w:rsidRPr="003504FB">
        <w:rPr>
          <w:rFonts w:ascii="Times New Roman" w:hAnsi="Times New Roman" w:cs="Times New Roman"/>
          <w:b/>
          <w:color w:val="000000"/>
        </w:rPr>
        <w:t>NOTE:  Anticipate an updated bill that proposes to move the KKCC from DAGS to the Hawaii Tourism Authority and funding for its staff and work</w:t>
      </w:r>
    </w:p>
    <w:p w14:paraId="35C76F58" w14:textId="77777777" w:rsidR="000D6495" w:rsidRPr="003504FB" w:rsidRDefault="000D6495" w:rsidP="00DD4343">
      <w:pPr>
        <w:widowControl w:val="0"/>
        <w:autoSpaceDE w:val="0"/>
        <w:autoSpaceDN w:val="0"/>
        <w:adjustRightInd w:val="0"/>
        <w:rPr>
          <w:rFonts w:ascii="Times New Roman" w:hAnsi="Times New Roman" w:cs="Times New Roman"/>
          <w:b/>
          <w:color w:val="000000"/>
        </w:rPr>
      </w:pPr>
    </w:p>
    <w:p w14:paraId="3F075205" w14:textId="0981421E" w:rsidR="000D6495" w:rsidRPr="003504FB" w:rsidRDefault="000D6495" w:rsidP="00DD4343">
      <w:pPr>
        <w:widowControl w:val="0"/>
        <w:autoSpaceDE w:val="0"/>
        <w:autoSpaceDN w:val="0"/>
        <w:adjustRightInd w:val="0"/>
        <w:rPr>
          <w:rFonts w:ascii="Times New Roman" w:hAnsi="Times New Roman" w:cs="Times New Roman"/>
          <w:b/>
          <w:color w:val="000000"/>
        </w:rPr>
      </w:pPr>
      <w:r w:rsidRPr="003504FB">
        <w:rPr>
          <w:rFonts w:ascii="Times New Roman" w:hAnsi="Times New Roman" w:cs="Times New Roman"/>
          <w:b/>
          <w:color w:val="000000"/>
        </w:rPr>
        <w:t>HB710, HD1, RELATING TO FISHPONDS</w:t>
      </w:r>
    </w:p>
    <w:p w14:paraId="03F6AE26" w14:textId="3ED23238" w:rsidR="000D6495" w:rsidRPr="003504FB" w:rsidRDefault="000D6495" w:rsidP="00E67B6A">
      <w:pPr>
        <w:widowControl w:val="0"/>
        <w:autoSpaceDE w:val="0"/>
        <w:autoSpaceDN w:val="0"/>
        <w:adjustRightInd w:val="0"/>
        <w:rPr>
          <w:rFonts w:ascii="Times New Roman" w:hAnsi="Times New Roman" w:cs="Times New Roman"/>
        </w:rPr>
      </w:pPr>
      <w:r w:rsidRPr="003504FB">
        <w:rPr>
          <w:rFonts w:ascii="Times New Roman" w:hAnsi="Times New Roman" w:cs="Times New Roman"/>
        </w:rPr>
        <w:t>Requires the Department of Land and Natural Resources, Department of Health, and Office of Planning to streamline the permitting process and facilitate the restoration of Hawaiian fishponds. Requires DLNR to submit a report of findings and recommendations. Effective July 1, 2030. (HB710 HD1)</w:t>
      </w:r>
    </w:p>
    <w:p w14:paraId="024D03DA" w14:textId="77777777" w:rsidR="00C2321A" w:rsidRPr="003504FB" w:rsidRDefault="00C2321A" w:rsidP="00E67B6A">
      <w:pPr>
        <w:widowControl w:val="0"/>
        <w:autoSpaceDE w:val="0"/>
        <w:autoSpaceDN w:val="0"/>
        <w:adjustRightInd w:val="0"/>
        <w:rPr>
          <w:rFonts w:ascii="Times New Roman" w:hAnsi="Times New Roman" w:cs="Times New Roman"/>
        </w:rPr>
      </w:pPr>
    </w:p>
    <w:p w14:paraId="5F9972F9" w14:textId="400F4AE4" w:rsidR="00C2321A" w:rsidRPr="003504FB" w:rsidRDefault="00C2321A" w:rsidP="00E67B6A">
      <w:pPr>
        <w:widowControl w:val="0"/>
        <w:autoSpaceDE w:val="0"/>
        <w:autoSpaceDN w:val="0"/>
        <w:adjustRightInd w:val="0"/>
        <w:rPr>
          <w:rFonts w:ascii="Times New Roman" w:hAnsi="Times New Roman" w:cs="Times New Roman"/>
          <w:b/>
          <w:color w:val="000000"/>
        </w:rPr>
      </w:pPr>
      <w:r w:rsidRPr="003504FB">
        <w:rPr>
          <w:rFonts w:ascii="Times New Roman" w:hAnsi="Times New Roman" w:cs="Times New Roman"/>
          <w:b/>
        </w:rPr>
        <w:t xml:space="preserve">Monitor: </w:t>
      </w:r>
      <w:r w:rsidRPr="003504FB">
        <w:rPr>
          <w:rFonts w:ascii="Times New Roman" w:hAnsi="Times New Roman" w:cs="Times New Roman"/>
        </w:rPr>
        <w:t xml:space="preserve"> Bills on ‘</w:t>
      </w:r>
      <w:proofErr w:type="spellStart"/>
      <w:r w:rsidRPr="003504FB">
        <w:rPr>
          <w:rFonts w:ascii="Times New Roman" w:hAnsi="Times New Roman" w:cs="Times New Roman"/>
        </w:rPr>
        <w:t>Iwi</w:t>
      </w:r>
      <w:proofErr w:type="spellEnd"/>
      <w:r w:rsidRPr="003504FB">
        <w:rPr>
          <w:rFonts w:ascii="Times New Roman" w:hAnsi="Times New Roman" w:cs="Times New Roman"/>
        </w:rPr>
        <w:t>, such a, SB320, Relating to Native Hawaiian Burials.  Requires that ‘</w:t>
      </w:r>
      <w:proofErr w:type="spellStart"/>
      <w:r w:rsidRPr="003504FB">
        <w:rPr>
          <w:rFonts w:ascii="Times New Roman" w:hAnsi="Times New Roman" w:cs="Times New Roman"/>
        </w:rPr>
        <w:t>iwi</w:t>
      </w:r>
      <w:proofErr w:type="spellEnd"/>
      <w:r w:rsidRPr="003504FB">
        <w:rPr>
          <w:rFonts w:ascii="Times New Roman" w:hAnsi="Times New Roman" w:cs="Times New Roman"/>
        </w:rPr>
        <w:t xml:space="preserve"> </w:t>
      </w:r>
      <w:proofErr w:type="spellStart"/>
      <w:r w:rsidRPr="003504FB">
        <w:rPr>
          <w:rFonts w:ascii="Times New Roman" w:hAnsi="Times New Roman" w:cs="Times New Roman"/>
        </w:rPr>
        <w:t>kupuna</w:t>
      </w:r>
      <w:proofErr w:type="spellEnd"/>
      <w:r w:rsidRPr="003504FB">
        <w:rPr>
          <w:rFonts w:ascii="Times New Roman" w:hAnsi="Times New Roman" w:cs="Times New Roman"/>
        </w:rPr>
        <w:t xml:space="preserve"> in the possession of the State whose provenience is unknown or for other special circumstances, be reinterred annually on the island of </w:t>
      </w:r>
      <w:proofErr w:type="spellStart"/>
      <w:r w:rsidRPr="003504FB">
        <w:rPr>
          <w:rFonts w:ascii="Times New Roman" w:hAnsi="Times New Roman" w:cs="Times New Roman"/>
        </w:rPr>
        <w:t>Kaho‘olawe</w:t>
      </w:r>
      <w:proofErr w:type="spellEnd"/>
      <w:r w:rsidRPr="003504FB">
        <w:rPr>
          <w:rFonts w:ascii="Times New Roman" w:hAnsi="Times New Roman" w:cs="Times New Roman"/>
        </w:rPr>
        <w:t>.</w:t>
      </w:r>
    </w:p>
    <w:p w14:paraId="6450F460" w14:textId="77777777" w:rsidR="00791395" w:rsidRPr="003504FB" w:rsidRDefault="00791395" w:rsidP="00DD4343">
      <w:pPr>
        <w:widowControl w:val="0"/>
        <w:autoSpaceDE w:val="0"/>
        <w:autoSpaceDN w:val="0"/>
        <w:adjustRightInd w:val="0"/>
        <w:rPr>
          <w:rFonts w:ascii="Times New Roman" w:hAnsi="Times New Roman" w:cs="Times New Roman"/>
          <w:b/>
          <w:color w:val="000000"/>
        </w:rPr>
      </w:pPr>
    </w:p>
    <w:p w14:paraId="7AED3DD4" w14:textId="77777777" w:rsidR="00E13D28" w:rsidRPr="003504FB" w:rsidRDefault="00E13D28" w:rsidP="00437946">
      <w:pPr>
        <w:widowControl w:val="0"/>
        <w:autoSpaceDE w:val="0"/>
        <w:autoSpaceDN w:val="0"/>
        <w:adjustRightInd w:val="0"/>
        <w:spacing w:after="240"/>
        <w:rPr>
          <w:rFonts w:ascii="Times New Roman" w:hAnsi="Times New Roman" w:cs="Times New Roman"/>
          <w:b/>
          <w:u w:val="single"/>
        </w:rPr>
      </w:pPr>
    </w:p>
    <w:p w14:paraId="7A69DA0F" w14:textId="77777777" w:rsidR="00E13D28" w:rsidRPr="003504FB" w:rsidRDefault="00E13D28" w:rsidP="00437946">
      <w:pPr>
        <w:widowControl w:val="0"/>
        <w:autoSpaceDE w:val="0"/>
        <w:autoSpaceDN w:val="0"/>
        <w:adjustRightInd w:val="0"/>
        <w:spacing w:after="240"/>
        <w:rPr>
          <w:rFonts w:ascii="Times New Roman" w:hAnsi="Times New Roman" w:cs="Times New Roman"/>
          <w:b/>
          <w:u w:val="single"/>
        </w:rPr>
      </w:pPr>
    </w:p>
    <w:p w14:paraId="58827FD6" w14:textId="22A8A429" w:rsidR="00437946" w:rsidRPr="003504FB" w:rsidRDefault="00437946" w:rsidP="003504FB">
      <w:pPr>
        <w:widowControl w:val="0"/>
        <w:autoSpaceDE w:val="0"/>
        <w:autoSpaceDN w:val="0"/>
        <w:adjustRightInd w:val="0"/>
        <w:rPr>
          <w:rFonts w:ascii="Times New Roman" w:hAnsi="Times New Roman" w:cs="Times New Roman"/>
          <w:b/>
          <w:sz w:val="28"/>
          <w:szCs w:val="28"/>
          <w:u w:val="single"/>
        </w:rPr>
      </w:pPr>
      <w:r w:rsidRPr="003504FB">
        <w:rPr>
          <w:rFonts w:ascii="Times New Roman" w:hAnsi="Times New Roman" w:cs="Times New Roman"/>
          <w:b/>
          <w:sz w:val="28"/>
          <w:szCs w:val="28"/>
          <w:u w:val="single"/>
        </w:rPr>
        <w:t>GOVERNANCE</w:t>
      </w:r>
      <w:r w:rsidR="000D6495" w:rsidRPr="003504FB">
        <w:rPr>
          <w:rFonts w:ascii="Times New Roman" w:hAnsi="Times New Roman" w:cs="Times New Roman"/>
          <w:b/>
          <w:sz w:val="28"/>
          <w:szCs w:val="28"/>
          <w:u w:val="single"/>
        </w:rPr>
        <w:t xml:space="preserve"> AND PUBLIC LANDS</w:t>
      </w:r>
      <w:r w:rsidR="003504FB">
        <w:rPr>
          <w:rFonts w:ascii="Times New Roman" w:hAnsi="Times New Roman" w:cs="Times New Roman"/>
          <w:b/>
          <w:sz w:val="28"/>
          <w:szCs w:val="28"/>
          <w:u w:val="single"/>
        </w:rPr>
        <w:t xml:space="preserve"> (</w:t>
      </w:r>
      <w:proofErr w:type="spellStart"/>
      <w:r w:rsidR="003504FB">
        <w:rPr>
          <w:rFonts w:ascii="Times New Roman" w:hAnsi="Times New Roman" w:cs="Times New Roman"/>
          <w:b/>
          <w:sz w:val="28"/>
          <w:szCs w:val="28"/>
          <w:u w:val="single"/>
        </w:rPr>
        <w:t>Leimomi</w:t>
      </w:r>
      <w:proofErr w:type="spellEnd"/>
      <w:r w:rsidR="003504FB">
        <w:rPr>
          <w:rFonts w:ascii="Times New Roman" w:hAnsi="Times New Roman" w:cs="Times New Roman"/>
          <w:b/>
          <w:sz w:val="28"/>
          <w:szCs w:val="28"/>
          <w:u w:val="single"/>
        </w:rPr>
        <w:t xml:space="preserve"> Khan)</w:t>
      </w:r>
    </w:p>
    <w:p w14:paraId="0611BE75" w14:textId="77777777" w:rsidR="003504FB" w:rsidRDefault="003504FB" w:rsidP="004A4900">
      <w:pPr>
        <w:widowControl w:val="0"/>
        <w:autoSpaceDE w:val="0"/>
        <w:autoSpaceDN w:val="0"/>
        <w:adjustRightInd w:val="0"/>
        <w:rPr>
          <w:rFonts w:ascii="Times New Roman" w:hAnsi="Times New Roman" w:cs="Times New Roman"/>
          <w:b/>
        </w:rPr>
      </w:pPr>
    </w:p>
    <w:p w14:paraId="3A2FEA9C" w14:textId="3E77223E" w:rsidR="004A4900" w:rsidRPr="003504FB" w:rsidRDefault="004A4900" w:rsidP="004A4900">
      <w:pPr>
        <w:widowControl w:val="0"/>
        <w:autoSpaceDE w:val="0"/>
        <w:autoSpaceDN w:val="0"/>
        <w:adjustRightInd w:val="0"/>
        <w:rPr>
          <w:rFonts w:ascii="Times New Roman" w:hAnsi="Times New Roman" w:cs="Times New Roman"/>
          <w:b/>
        </w:rPr>
      </w:pPr>
      <w:r w:rsidRPr="003504FB">
        <w:rPr>
          <w:rFonts w:ascii="Times New Roman" w:hAnsi="Times New Roman" w:cs="Times New Roman"/>
          <w:b/>
        </w:rPr>
        <w:t>SB 408, RELATING TO THE BUDGE</w:t>
      </w:r>
      <w:r w:rsidR="00681F0E" w:rsidRPr="003504FB">
        <w:rPr>
          <w:rFonts w:ascii="Times New Roman" w:hAnsi="Times New Roman" w:cs="Times New Roman"/>
          <w:b/>
        </w:rPr>
        <w:t>T</w:t>
      </w:r>
      <w:r w:rsidRPr="003504FB">
        <w:rPr>
          <w:rFonts w:ascii="Times New Roman" w:hAnsi="Times New Roman" w:cs="Times New Roman"/>
          <w:b/>
        </w:rPr>
        <w:t xml:space="preserve"> OF THE OFFICE OF HAWAIIAN AFFAIRS</w:t>
      </w:r>
      <w:r w:rsidR="00A82123">
        <w:rPr>
          <w:rFonts w:ascii="Times New Roman" w:hAnsi="Times New Roman" w:cs="Times New Roman"/>
          <w:b/>
        </w:rPr>
        <w:t xml:space="preserve"> </w:t>
      </w:r>
      <w:r w:rsidR="00A82123" w:rsidRPr="003504FB">
        <w:rPr>
          <w:rFonts w:ascii="Times New Roman" w:hAnsi="Times New Roman" w:cs="Times New Roman"/>
        </w:rPr>
        <w:t>(OHA Legislative Priority)</w:t>
      </w:r>
    </w:p>
    <w:p w14:paraId="7E8830C6" w14:textId="197B1353" w:rsidR="004A4900" w:rsidRPr="003504FB" w:rsidRDefault="004A4900" w:rsidP="004A4900">
      <w:pPr>
        <w:widowControl w:val="0"/>
        <w:autoSpaceDE w:val="0"/>
        <w:autoSpaceDN w:val="0"/>
        <w:adjustRightInd w:val="0"/>
        <w:rPr>
          <w:rFonts w:ascii="Times New Roman" w:hAnsi="Times New Roman" w:cs="Times New Roman"/>
        </w:rPr>
      </w:pPr>
      <w:r w:rsidRPr="003504FB">
        <w:rPr>
          <w:rFonts w:ascii="Times New Roman" w:hAnsi="Times New Roman" w:cs="Times New Roman"/>
        </w:rPr>
        <w:t xml:space="preserve">Appropriates funds for the Office of Hawaiian Affairs for the fiscal biennium </w:t>
      </w:r>
      <w:r w:rsidR="00681F0E" w:rsidRPr="003504FB">
        <w:rPr>
          <w:rFonts w:ascii="Times New Roman" w:hAnsi="Times New Roman" w:cs="Times New Roman"/>
        </w:rPr>
        <w:t>b</w:t>
      </w:r>
      <w:r w:rsidRPr="003504FB">
        <w:rPr>
          <w:rFonts w:ascii="Times New Roman" w:hAnsi="Times New Roman" w:cs="Times New Roman"/>
        </w:rPr>
        <w:t>eginning 07/0113 and ending 06/30/15.</w:t>
      </w:r>
      <w:r w:rsidR="00E67B6A" w:rsidRPr="003504FB">
        <w:rPr>
          <w:rFonts w:ascii="Times New Roman" w:hAnsi="Times New Roman" w:cs="Times New Roman"/>
        </w:rPr>
        <w:t xml:space="preserve">  </w:t>
      </w:r>
    </w:p>
    <w:p w14:paraId="49C41A7C" w14:textId="77777777" w:rsidR="00791395" w:rsidRPr="003504FB" w:rsidRDefault="00791395" w:rsidP="004A4900">
      <w:pPr>
        <w:widowControl w:val="0"/>
        <w:autoSpaceDE w:val="0"/>
        <w:autoSpaceDN w:val="0"/>
        <w:adjustRightInd w:val="0"/>
        <w:rPr>
          <w:rFonts w:ascii="Times New Roman" w:hAnsi="Times New Roman" w:cs="Times New Roman"/>
        </w:rPr>
      </w:pPr>
    </w:p>
    <w:p w14:paraId="058482A8" w14:textId="77777777" w:rsidR="00E13D28" w:rsidRPr="003504FB" w:rsidRDefault="00E13D28" w:rsidP="00E13D28">
      <w:pPr>
        <w:widowControl w:val="0"/>
        <w:autoSpaceDE w:val="0"/>
        <w:autoSpaceDN w:val="0"/>
        <w:adjustRightInd w:val="0"/>
        <w:rPr>
          <w:rFonts w:ascii="Times New Roman" w:hAnsi="Times New Roman" w:cs="Times New Roman"/>
          <w:b/>
        </w:rPr>
      </w:pPr>
      <w:r w:rsidRPr="003504FB">
        <w:rPr>
          <w:rFonts w:ascii="Times New Roman" w:hAnsi="Times New Roman" w:cs="Times New Roman"/>
          <w:b/>
        </w:rPr>
        <w:t>HB1553, MAKING APPROPRIATIONS FOR THE AHA MOKU ADVISORY COMMITTEE</w:t>
      </w:r>
    </w:p>
    <w:p w14:paraId="47951FE7" w14:textId="77777777" w:rsidR="00E13D28" w:rsidRPr="003504FB" w:rsidRDefault="00E13D28" w:rsidP="00E13D28">
      <w:pPr>
        <w:rPr>
          <w:rFonts w:ascii="Times New Roman" w:eastAsia="Times New Roman" w:hAnsi="Times New Roman" w:cs="Times New Roman"/>
          <w:color w:val="000000"/>
        </w:rPr>
      </w:pPr>
      <w:r w:rsidRPr="003504FB">
        <w:rPr>
          <w:rFonts w:ascii="Times New Roman" w:eastAsia="Times New Roman" w:hAnsi="Times New Roman" w:cs="Times New Roman"/>
          <w:color w:val="000000"/>
        </w:rPr>
        <w:t xml:space="preserve">Appropriates funds for the administrative and operational expenses of the Aha </w:t>
      </w:r>
      <w:proofErr w:type="spellStart"/>
      <w:r w:rsidRPr="003504FB">
        <w:rPr>
          <w:rFonts w:ascii="Times New Roman" w:eastAsia="Times New Roman" w:hAnsi="Times New Roman" w:cs="Times New Roman"/>
          <w:color w:val="000000"/>
        </w:rPr>
        <w:t>Moku</w:t>
      </w:r>
      <w:proofErr w:type="spellEnd"/>
      <w:r w:rsidRPr="003504FB">
        <w:rPr>
          <w:rFonts w:ascii="Times New Roman" w:eastAsia="Times New Roman" w:hAnsi="Times New Roman" w:cs="Times New Roman"/>
          <w:color w:val="000000"/>
        </w:rPr>
        <w:t xml:space="preserve"> Advisory Committee. Appropriates funds for the community education on the administrative structure regarding </w:t>
      </w:r>
      <w:proofErr w:type="gramStart"/>
      <w:r w:rsidRPr="003504FB">
        <w:rPr>
          <w:rFonts w:ascii="Times New Roman" w:eastAsia="Times New Roman" w:hAnsi="Times New Roman" w:cs="Times New Roman"/>
          <w:color w:val="000000"/>
        </w:rPr>
        <w:t>the aha</w:t>
      </w:r>
      <w:proofErr w:type="gramEnd"/>
      <w:r w:rsidRPr="003504FB">
        <w:rPr>
          <w:rFonts w:ascii="Times New Roman" w:eastAsia="Times New Roman" w:hAnsi="Times New Roman" w:cs="Times New Roman"/>
          <w:color w:val="000000"/>
        </w:rPr>
        <w:t xml:space="preserve"> </w:t>
      </w:r>
      <w:proofErr w:type="spellStart"/>
      <w:r w:rsidRPr="003504FB">
        <w:rPr>
          <w:rFonts w:ascii="Times New Roman" w:eastAsia="Times New Roman" w:hAnsi="Times New Roman" w:cs="Times New Roman"/>
          <w:color w:val="000000"/>
        </w:rPr>
        <w:t>moku</w:t>
      </w:r>
      <w:proofErr w:type="spellEnd"/>
      <w:r w:rsidRPr="003504FB">
        <w:rPr>
          <w:rFonts w:ascii="Times New Roman" w:eastAsia="Times New Roman" w:hAnsi="Times New Roman" w:cs="Times New Roman"/>
          <w:color w:val="000000"/>
        </w:rPr>
        <w:t xml:space="preserve"> system and on natural and cultural resource management.</w:t>
      </w:r>
    </w:p>
    <w:p w14:paraId="5CB77807" w14:textId="77777777" w:rsidR="00E13D28" w:rsidRPr="003504FB" w:rsidRDefault="00E13D28" w:rsidP="004A4900">
      <w:pPr>
        <w:widowControl w:val="0"/>
        <w:autoSpaceDE w:val="0"/>
        <w:autoSpaceDN w:val="0"/>
        <w:adjustRightInd w:val="0"/>
        <w:rPr>
          <w:rFonts w:ascii="Times New Roman" w:hAnsi="Times New Roman" w:cs="Times New Roman"/>
        </w:rPr>
      </w:pPr>
    </w:p>
    <w:p w14:paraId="5D292809" w14:textId="77777777" w:rsidR="000D6495" w:rsidRPr="003504FB" w:rsidRDefault="000D6495" w:rsidP="000D6495">
      <w:pPr>
        <w:widowControl w:val="0"/>
        <w:autoSpaceDE w:val="0"/>
        <w:autoSpaceDN w:val="0"/>
        <w:adjustRightInd w:val="0"/>
        <w:rPr>
          <w:rFonts w:ascii="Times New Roman" w:hAnsi="Times New Roman" w:cs="Times New Roman"/>
          <w:b/>
        </w:rPr>
      </w:pPr>
      <w:r w:rsidRPr="003504FB">
        <w:rPr>
          <w:rFonts w:ascii="Times New Roman" w:hAnsi="Times New Roman" w:cs="Times New Roman"/>
          <w:b/>
        </w:rPr>
        <w:t>HB1617, RELATING TO THE DEFINITION OF REMNANTS</w:t>
      </w:r>
    </w:p>
    <w:p w14:paraId="0EF1D1D1" w14:textId="77777777" w:rsidR="000D6495" w:rsidRPr="003504FB" w:rsidRDefault="000D6495" w:rsidP="000D6495">
      <w:pPr>
        <w:widowControl w:val="0"/>
        <w:autoSpaceDE w:val="0"/>
        <w:autoSpaceDN w:val="0"/>
        <w:adjustRightInd w:val="0"/>
        <w:rPr>
          <w:rFonts w:ascii="Times New Roman" w:hAnsi="Times New Roman" w:cs="Times New Roman"/>
          <w:b/>
        </w:rPr>
      </w:pPr>
      <w:r w:rsidRPr="003504FB">
        <w:rPr>
          <w:rFonts w:ascii="Times New Roman" w:hAnsi="Times New Roman" w:cs="Times New Roman"/>
          <w:b/>
        </w:rPr>
        <w:t>SB204, RELATING TO THE DEFINITION OF REMNANTS</w:t>
      </w:r>
    </w:p>
    <w:p w14:paraId="33FF76BB" w14:textId="00553A0C" w:rsidR="000D6495" w:rsidRPr="003504FB" w:rsidRDefault="000D6495" w:rsidP="000D6495">
      <w:pPr>
        <w:widowControl w:val="0"/>
        <w:autoSpaceDE w:val="0"/>
        <w:autoSpaceDN w:val="0"/>
        <w:adjustRightInd w:val="0"/>
        <w:rPr>
          <w:rFonts w:ascii="Times New Roman" w:hAnsi="Times New Roman" w:cs="Times New Roman"/>
        </w:rPr>
      </w:pPr>
      <w:r w:rsidRPr="003504FB">
        <w:rPr>
          <w:rFonts w:ascii="Times New Roman" w:hAnsi="Times New Roman" w:cs="Times New Roman"/>
        </w:rPr>
        <w:t>Clarifies that the term “remnant” shall apply only to the categories listed in section 17</w:t>
      </w:r>
      <w:r w:rsidR="00C2321A" w:rsidRPr="003504FB">
        <w:rPr>
          <w:rFonts w:ascii="Times New Roman" w:hAnsi="Times New Roman" w:cs="Times New Roman"/>
        </w:rPr>
        <w:t xml:space="preserve">1-51(a) Hawaii Revised Statues. </w:t>
      </w:r>
      <w:r w:rsidRPr="003504FB">
        <w:rPr>
          <w:rFonts w:ascii="Times New Roman" w:hAnsi="Times New Roman" w:cs="Times New Roman"/>
        </w:rPr>
        <w:t>(OHA Legislative Priority)</w:t>
      </w:r>
    </w:p>
    <w:p w14:paraId="5C009B7B" w14:textId="77777777" w:rsidR="00C2321A" w:rsidRPr="003504FB" w:rsidRDefault="00C2321A" w:rsidP="000D6495">
      <w:pPr>
        <w:widowControl w:val="0"/>
        <w:autoSpaceDE w:val="0"/>
        <w:autoSpaceDN w:val="0"/>
        <w:adjustRightInd w:val="0"/>
        <w:rPr>
          <w:rFonts w:ascii="Times New Roman" w:hAnsi="Times New Roman" w:cs="Times New Roman"/>
        </w:rPr>
      </w:pPr>
    </w:p>
    <w:p w14:paraId="7FD53D5C" w14:textId="77777777" w:rsidR="000D6495" w:rsidRPr="003504FB" w:rsidRDefault="000D6495" w:rsidP="000D6495">
      <w:pPr>
        <w:widowControl w:val="0"/>
        <w:autoSpaceDE w:val="0"/>
        <w:autoSpaceDN w:val="0"/>
        <w:adjustRightInd w:val="0"/>
        <w:rPr>
          <w:rFonts w:ascii="Times New Roman" w:hAnsi="Times New Roman" w:cs="Times New Roman"/>
          <w:b/>
        </w:rPr>
      </w:pPr>
      <w:r w:rsidRPr="003504FB">
        <w:rPr>
          <w:rFonts w:ascii="Times New Roman" w:hAnsi="Times New Roman" w:cs="Times New Roman"/>
          <w:b/>
        </w:rPr>
        <w:t>HB1507, RELATING TO PUBLIC LAND</w:t>
      </w:r>
    </w:p>
    <w:p w14:paraId="329FEE94" w14:textId="77777777" w:rsidR="000D6495" w:rsidRDefault="000D6495" w:rsidP="000D6495">
      <w:pPr>
        <w:widowControl w:val="0"/>
        <w:autoSpaceDE w:val="0"/>
        <w:autoSpaceDN w:val="0"/>
        <w:adjustRightInd w:val="0"/>
        <w:rPr>
          <w:rFonts w:ascii="Times New Roman" w:hAnsi="Times New Roman" w:cs="Times New Roman"/>
        </w:rPr>
      </w:pPr>
      <w:r w:rsidRPr="003504FB">
        <w:rPr>
          <w:rFonts w:ascii="Times New Roman" w:hAnsi="Times New Roman" w:cs="Times New Roman"/>
        </w:rPr>
        <w:t xml:space="preserve">Amends the legislative approval requirement for any exchange of public land for private land to require a majority vote in both </w:t>
      </w:r>
      <w:proofErr w:type="gramStart"/>
      <w:r w:rsidRPr="003504FB">
        <w:rPr>
          <w:rFonts w:ascii="Times New Roman" w:hAnsi="Times New Roman" w:cs="Times New Roman"/>
        </w:rPr>
        <w:t>house</w:t>
      </w:r>
      <w:proofErr w:type="gramEnd"/>
      <w:r w:rsidRPr="003504FB">
        <w:rPr>
          <w:rFonts w:ascii="Times New Roman" w:hAnsi="Times New Roman" w:cs="Times New Roman"/>
        </w:rPr>
        <w:t>.</w:t>
      </w:r>
    </w:p>
    <w:p w14:paraId="6CC90862" w14:textId="77777777" w:rsidR="00C24247" w:rsidRDefault="00C24247" w:rsidP="000D6495">
      <w:pPr>
        <w:widowControl w:val="0"/>
        <w:autoSpaceDE w:val="0"/>
        <w:autoSpaceDN w:val="0"/>
        <w:adjustRightInd w:val="0"/>
        <w:rPr>
          <w:rFonts w:ascii="Times New Roman" w:hAnsi="Times New Roman" w:cs="Times New Roman"/>
        </w:rPr>
      </w:pPr>
    </w:p>
    <w:p w14:paraId="59E20FCD" w14:textId="490D1E43" w:rsidR="00E13D28" w:rsidRPr="003504FB" w:rsidRDefault="00E13D28" w:rsidP="00E13D28">
      <w:pPr>
        <w:widowControl w:val="0"/>
        <w:autoSpaceDE w:val="0"/>
        <w:autoSpaceDN w:val="0"/>
        <w:adjustRightInd w:val="0"/>
        <w:rPr>
          <w:rFonts w:ascii="Times New Roman" w:hAnsi="Times New Roman" w:cs="Times New Roman"/>
        </w:rPr>
      </w:pPr>
      <w:r w:rsidRPr="003504FB">
        <w:rPr>
          <w:rFonts w:ascii="Times New Roman" w:hAnsi="Times New Roman" w:cs="Times New Roman"/>
          <w:b/>
        </w:rPr>
        <w:t>MONITOR</w:t>
      </w:r>
      <w:r w:rsidRPr="003504FB">
        <w:rPr>
          <w:rFonts w:ascii="Times New Roman" w:hAnsi="Times New Roman" w:cs="Times New Roman"/>
        </w:rPr>
        <w:t xml:space="preserve">:  </w:t>
      </w:r>
      <w:r w:rsidR="00AE4E90">
        <w:rPr>
          <w:rFonts w:ascii="Times New Roman" w:hAnsi="Times New Roman" w:cs="Times New Roman"/>
        </w:rPr>
        <w:t>Self-Governance</w:t>
      </w:r>
      <w:r w:rsidR="003504FB">
        <w:rPr>
          <w:rFonts w:ascii="Times New Roman" w:hAnsi="Times New Roman" w:cs="Times New Roman"/>
        </w:rPr>
        <w:t xml:space="preserve"> Bills; </w:t>
      </w:r>
      <w:r w:rsidRPr="003504FB">
        <w:rPr>
          <w:rFonts w:ascii="Times New Roman" w:hAnsi="Times New Roman" w:cs="Times New Roman"/>
        </w:rPr>
        <w:t>Voter Registration/</w:t>
      </w:r>
      <w:r w:rsidR="00AE4E90">
        <w:rPr>
          <w:rFonts w:ascii="Times New Roman" w:hAnsi="Times New Roman" w:cs="Times New Roman"/>
        </w:rPr>
        <w:t xml:space="preserve">Voter </w:t>
      </w:r>
      <w:r w:rsidRPr="003504FB">
        <w:rPr>
          <w:rFonts w:ascii="Times New Roman" w:hAnsi="Times New Roman" w:cs="Times New Roman"/>
        </w:rPr>
        <w:t xml:space="preserve">Education Bills </w:t>
      </w:r>
    </w:p>
    <w:p w14:paraId="3EF88835" w14:textId="77777777" w:rsidR="00681F0E" w:rsidRPr="003504FB" w:rsidRDefault="00681F0E" w:rsidP="004A4900">
      <w:pPr>
        <w:widowControl w:val="0"/>
        <w:autoSpaceDE w:val="0"/>
        <w:autoSpaceDN w:val="0"/>
        <w:adjustRightInd w:val="0"/>
        <w:rPr>
          <w:rFonts w:ascii="Times New Roman" w:hAnsi="Times New Roman" w:cs="Times New Roman"/>
        </w:rPr>
      </w:pPr>
    </w:p>
    <w:p w14:paraId="780D71B6" w14:textId="3B8B4FA1" w:rsidR="00437946" w:rsidRDefault="000D6495" w:rsidP="003504FB">
      <w:pPr>
        <w:widowControl w:val="0"/>
        <w:autoSpaceDE w:val="0"/>
        <w:autoSpaceDN w:val="0"/>
        <w:adjustRightInd w:val="0"/>
        <w:rPr>
          <w:rFonts w:ascii="Times New Roman" w:hAnsi="Times New Roman" w:cs="Times New Roman"/>
          <w:b/>
          <w:sz w:val="28"/>
          <w:szCs w:val="28"/>
          <w:u w:val="single"/>
        </w:rPr>
      </w:pPr>
      <w:r w:rsidRPr="003504FB">
        <w:rPr>
          <w:rFonts w:ascii="Times New Roman" w:hAnsi="Times New Roman" w:cs="Times New Roman"/>
          <w:b/>
          <w:sz w:val="28"/>
          <w:szCs w:val="28"/>
          <w:u w:val="single"/>
        </w:rPr>
        <w:t xml:space="preserve">HAWAIIAN </w:t>
      </w:r>
      <w:r w:rsidR="00B5184F" w:rsidRPr="003504FB">
        <w:rPr>
          <w:rFonts w:ascii="Times New Roman" w:hAnsi="Times New Roman" w:cs="Times New Roman"/>
          <w:b/>
          <w:sz w:val="28"/>
          <w:szCs w:val="28"/>
          <w:u w:val="single"/>
        </w:rPr>
        <w:t>LANGUAGE AND EDUCATION</w:t>
      </w:r>
      <w:r w:rsidR="003504FB">
        <w:rPr>
          <w:rFonts w:ascii="Times New Roman" w:hAnsi="Times New Roman" w:cs="Times New Roman"/>
          <w:b/>
          <w:sz w:val="28"/>
          <w:szCs w:val="28"/>
          <w:u w:val="single"/>
        </w:rPr>
        <w:t xml:space="preserve"> (Davis Price)</w:t>
      </w:r>
    </w:p>
    <w:p w14:paraId="279FE119" w14:textId="77777777" w:rsidR="003504FB" w:rsidRPr="003504FB" w:rsidRDefault="003504FB" w:rsidP="003504FB">
      <w:pPr>
        <w:widowControl w:val="0"/>
        <w:autoSpaceDE w:val="0"/>
        <w:autoSpaceDN w:val="0"/>
        <w:adjustRightInd w:val="0"/>
        <w:rPr>
          <w:rFonts w:ascii="Times New Roman" w:hAnsi="Times New Roman" w:cs="Times New Roman"/>
          <w:b/>
          <w:sz w:val="28"/>
          <w:szCs w:val="28"/>
          <w:u w:val="single"/>
        </w:rPr>
      </w:pPr>
    </w:p>
    <w:p w14:paraId="36D038F2" w14:textId="20F1F29D" w:rsidR="00437946" w:rsidRPr="003504FB" w:rsidRDefault="00437946" w:rsidP="00437946">
      <w:pPr>
        <w:widowControl w:val="0"/>
        <w:autoSpaceDE w:val="0"/>
        <w:autoSpaceDN w:val="0"/>
        <w:adjustRightInd w:val="0"/>
        <w:rPr>
          <w:rFonts w:ascii="Times New Roman" w:hAnsi="Times New Roman" w:cs="Times New Roman"/>
          <w:b/>
        </w:rPr>
      </w:pPr>
      <w:r w:rsidRPr="003504FB">
        <w:rPr>
          <w:rFonts w:ascii="Times New Roman" w:hAnsi="Times New Roman" w:cs="Times New Roman"/>
          <w:b/>
        </w:rPr>
        <w:t>HB224, HC3, SD2, RELATING TO THE HAWAIIAN LANGUAGE IM</w:t>
      </w:r>
      <w:r w:rsidR="00A82123">
        <w:rPr>
          <w:rFonts w:ascii="Times New Roman" w:hAnsi="Times New Roman" w:cs="Times New Roman"/>
          <w:b/>
        </w:rPr>
        <w:t xml:space="preserve">MERSION PROGRAM </w:t>
      </w:r>
      <w:r w:rsidR="00A82123" w:rsidRPr="002B40BB">
        <w:rPr>
          <w:rFonts w:ascii="Times New Roman" w:hAnsi="Times New Roman" w:cs="Times New Roman"/>
        </w:rPr>
        <w:t xml:space="preserve">(Carryover </w:t>
      </w:r>
      <w:r w:rsidRPr="002B40BB">
        <w:rPr>
          <w:rFonts w:ascii="Times New Roman" w:hAnsi="Times New Roman" w:cs="Times New Roman"/>
        </w:rPr>
        <w:t>from 2013</w:t>
      </w:r>
      <w:r w:rsidR="00A82123" w:rsidRPr="002B40BB">
        <w:rPr>
          <w:rFonts w:ascii="Times New Roman" w:hAnsi="Times New Roman" w:cs="Times New Roman"/>
        </w:rPr>
        <w:t xml:space="preserve">; HAC 2013 </w:t>
      </w:r>
      <w:proofErr w:type="spellStart"/>
      <w:r w:rsidR="00A82123" w:rsidRPr="002B40BB">
        <w:rPr>
          <w:rFonts w:ascii="Times New Roman" w:hAnsi="Times New Roman" w:cs="Times New Roman"/>
        </w:rPr>
        <w:t>Legis</w:t>
      </w:r>
      <w:proofErr w:type="spellEnd"/>
      <w:r w:rsidR="00A82123" w:rsidRPr="002B40BB">
        <w:rPr>
          <w:rFonts w:ascii="Times New Roman" w:hAnsi="Times New Roman" w:cs="Times New Roman"/>
        </w:rPr>
        <w:t xml:space="preserve"> Priority; OHA 2014 </w:t>
      </w:r>
      <w:proofErr w:type="spellStart"/>
      <w:r w:rsidR="00A82123" w:rsidRPr="002B40BB">
        <w:rPr>
          <w:rFonts w:ascii="Times New Roman" w:hAnsi="Times New Roman" w:cs="Times New Roman"/>
        </w:rPr>
        <w:t>Legis</w:t>
      </w:r>
      <w:proofErr w:type="spellEnd"/>
      <w:r w:rsidR="00A82123" w:rsidRPr="002B40BB">
        <w:rPr>
          <w:rFonts w:ascii="Times New Roman" w:hAnsi="Times New Roman" w:cs="Times New Roman"/>
        </w:rPr>
        <w:t xml:space="preserve"> </w:t>
      </w:r>
      <w:proofErr w:type="spellStart"/>
      <w:r w:rsidR="00A82123" w:rsidRPr="002B40BB">
        <w:rPr>
          <w:rFonts w:ascii="Times New Roman" w:hAnsi="Times New Roman" w:cs="Times New Roman"/>
        </w:rPr>
        <w:t>Pri</w:t>
      </w:r>
      <w:proofErr w:type="spellEnd"/>
      <w:r w:rsidRPr="002B40BB">
        <w:rPr>
          <w:rFonts w:ascii="Times New Roman" w:hAnsi="Times New Roman" w:cs="Times New Roman"/>
        </w:rPr>
        <w:t>).</w:t>
      </w:r>
    </w:p>
    <w:p w14:paraId="6D25700E" w14:textId="73441F12" w:rsidR="004A4900" w:rsidRPr="003504FB" w:rsidRDefault="00B5184F" w:rsidP="00437946">
      <w:pPr>
        <w:widowControl w:val="0"/>
        <w:autoSpaceDE w:val="0"/>
        <w:autoSpaceDN w:val="0"/>
        <w:adjustRightInd w:val="0"/>
        <w:rPr>
          <w:rFonts w:ascii="Times New Roman" w:hAnsi="Times New Roman" w:cs="Times New Roman"/>
          <w:b/>
        </w:rPr>
      </w:pPr>
      <w:r w:rsidRPr="003504FB">
        <w:rPr>
          <w:rFonts w:ascii="Times New Roman" w:hAnsi="Times New Roman" w:cs="Times New Roman"/>
          <w:b/>
        </w:rPr>
        <w:t>SB410</w:t>
      </w:r>
      <w:r w:rsidR="004A4900" w:rsidRPr="003504FB">
        <w:rPr>
          <w:rFonts w:ascii="Times New Roman" w:hAnsi="Times New Roman" w:cs="Times New Roman"/>
          <w:b/>
        </w:rPr>
        <w:t xml:space="preserve">, RELATING TO THE HAWAIIAN LANGUAGE IMMERSION </w:t>
      </w:r>
      <w:r w:rsidR="00E13D28" w:rsidRPr="003504FB">
        <w:rPr>
          <w:rFonts w:ascii="Times New Roman" w:hAnsi="Times New Roman" w:cs="Times New Roman"/>
          <w:b/>
        </w:rPr>
        <w:t xml:space="preserve">PRGM </w:t>
      </w:r>
    </w:p>
    <w:p w14:paraId="5048C89D" w14:textId="77777777" w:rsidR="004A4900" w:rsidRPr="003504FB" w:rsidRDefault="00437946" w:rsidP="00437946">
      <w:pPr>
        <w:widowControl w:val="0"/>
        <w:autoSpaceDE w:val="0"/>
        <w:autoSpaceDN w:val="0"/>
        <w:adjustRightInd w:val="0"/>
        <w:rPr>
          <w:rFonts w:ascii="Times New Roman" w:hAnsi="Times New Roman" w:cs="Times New Roman"/>
        </w:rPr>
      </w:pPr>
      <w:r w:rsidRPr="003504FB">
        <w:rPr>
          <w:rFonts w:ascii="Times New Roman" w:hAnsi="Times New Roman" w:cs="Times New Roman"/>
        </w:rPr>
        <w:t xml:space="preserve">Requires the DOE to develop annual assessments in the Hawaiian language in language arts and mathematics to be administered to students in grades three through six of the DOE’s Hawaiian language immersion program and in science to be administered to students in grade four of the DOE’s Hawaiian language immersion program.  Requires the DOE, with the Hawaiian language community, to establish procedures for the </w:t>
      </w:r>
    </w:p>
    <w:p w14:paraId="5B5840B3" w14:textId="1B397FB9" w:rsidR="00437946" w:rsidRPr="003504FB" w:rsidRDefault="00437946" w:rsidP="00437946">
      <w:pPr>
        <w:widowControl w:val="0"/>
        <w:autoSpaceDE w:val="0"/>
        <w:autoSpaceDN w:val="0"/>
        <w:adjustRightInd w:val="0"/>
        <w:rPr>
          <w:rFonts w:ascii="Times New Roman" w:hAnsi="Times New Roman" w:cs="Times New Roman"/>
        </w:rPr>
      </w:pPr>
      <w:proofErr w:type="gramStart"/>
      <w:r w:rsidRPr="003504FB">
        <w:rPr>
          <w:rFonts w:ascii="Times New Roman" w:hAnsi="Times New Roman" w:cs="Times New Roman"/>
        </w:rPr>
        <w:t>development</w:t>
      </w:r>
      <w:proofErr w:type="gramEnd"/>
      <w:r w:rsidRPr="003504FB">
        <w:rPr>
          <w:rFonts w:ascii="Times New Roman" w:hAnsi="Times New Roman" w:cs="Times New Roman"/>
        </w:rPr>
        <w:t xml:space="preserve"> of the assessments.  Report to the 2014 legislature.</w:t>
      </w:r>
    </w:p>
    <w:p w14:paraId="63B6FC00" w14:textId="77777777" w:rsidR="00297A2F" w:rsidRPr="003504FB" w:rsidRDefault="00297A2F" w:rsidP="00437946">
      <w:pPr>
        <w:widowControl w:val="0"/>
        <w:autoSpaceDE w:val="0"/>
        <w:autoSpaceDN w:val="0"/>
        <w:adjustRightInd w:val="0"/>
        <w:rPr>
          <w:rFonts w:ascii="Times New Roman" w:hAnsi="Times New Roman" w:cs="Times New Roman"/>
        </w:rPr>
      </w:pPr>
    </w:p>
    <w:p w14:paraId="7DEE7831" w14:textId="77777777" w:rsidR="00B5184F" w:rsidRPr="003504FB" w:rsidRDefault="00B5184F" w:rsidP="00437946">
      <w:pPr>
        <w:widowControl w:val="0"/>
        <w:autoSpaceDE w:val="0"/>
        <w:autoSpaceDN w:val="0"/>
        <w:adjustRightInd w:val="0"/>
        <w:rPr>
          <w:rFonts w:ascii="Times New Roman" w:hAnsi="Times New Roman" w:cs="Times New Roman"/>
          <w:b/>
        </w:rPr>
      </w:pPr>
      <w:r w:rsidRPr="003504FB">
        <w:rPr>
          <w:rFonts w:ascii="Times New Roman" w:hAnsi="Times New Roman" w:cs="Times New Roman"/>
          <w:b/>
        </w:rPr>
        <w:t>HB1551, RELATING TO EDUCATION</w:t>
      </w:r>
    </w:p>
    <w:p w14:paraId="4085FB18" w14:textId="77777777" w:rsidR="00B5184F" w:rsidRPr="003504FB" w:rsidRDefault="00B5184F" w:rsidP="00437946">
      <w:pPr>
        <w:widowControl w:val="0"/>
        <w:autoSpaceDE w:val="0"/>
        <w:autoSpaceDN w:val="0"/>
        <w:adjustRightInd w:val="0"/>
        <w:rPr>
          <w:rFonts w:ascii="Times New Roman" w:hAnsi="Times New Roman" w:cs="Times New Roman"/>
          <w:b/>
        </w:rPr>
      </w:pPr>
      <w:r w:rsidRPr="003504FB">
        <w:rPr>
          <w:rFonts w:ascii="Times New Roman" w:hAnsi="Times New Roman" w:cs="Times New Roman"/>
          <w:b/>
        </w:rPr>
        <w:t>SB481, RELATING TO EDUCATION</w:t>
      </w:r>
    </w:p>
    <w:p w14:paraId="6EFE94F8" w14:textId="77777777" w:rsidR="00297A2F" w:rsidRPr="003504FB" w:rsidRDefault="00297A2F" w:rsidP="00437946">
      <w:pPr>
        <w:widowControl w:val="0"/>
        <w:autoSpaceDE w:val="0"/>
        <w:autoSpaceDN w:val="0"/>
        <w:adjustRightInd w:val="0"/>
        <w:rPr>
          <w:rFonts w:ascii="Times New Roman" w:hAnsi="Times New Roman" w:cs="Times New Roman"/>
          <w:b/>
        </w:rPr>
      </w:pPr>
      <w:r w:rsidRPr="003504FB">
        <w:rPr>
          <w:rFonts w:ascii="Times New Roman" w:hAnsi="Times New Roman" w:cs="Times New Roman"/>
          <w:b/>
        </w:rPr>
        <w:t>SB2740, RELATING TO EDUCATION</w:t>
      </w:r>
    </w:p>
    <w:p w14:paraId="37A5D259" w14:textId="77777777" w:rsidR="00B5184F" w:rsidRPr="003504FB" w:rsidRDefault="00B5184F" w:rsidP="00437946">
      <w:pPr>
        <w:widowControl w:val="0"/>
        <w:autoSpaceDE w:val="0"/>
        <w:autoSpaceDN w:val="0"/>
        <w:adjustRightInd w:val="0"/>
        <w:rPr>
          <w:rFonts w:ascii="Times New Roman" w:hAnsi="Times New Roman" w:cs="Times New Roman"/>
        </w:rPr>
      </w:pPr>
      <w:r w:rsidRPr="003504FB">
        <w:rPr>
          <w:rFonts w:ascii="Times New Roman" w:hAnsi="Times New Roman" w:cs="Times New Roman"/>
        </w:rPr>
        <w:t>Establishes the instructional office of Hawaiian studies for the purpose of providing instruction to public school students on Hawaiian history, culture, arts, and language.  Makes an appropriation for the instructional office of Hawaiian studies.</w:t>
      </w:r>
    </w:p>
    <w:p w14:paraId="6F837BAB" w14:textId="1768DEBE" w:rsidR="00B5184F" w:rsidRPr="003504FB" w:rsidRDefault="00B5184F" w:rsidP="00437946">
      <w:pPr>
        <w:widowControl w:val="0"/>
        <w:autoSpaceDE w:val="0"/>
        <w:autoSpaceDN w:val="0"/>
        <w:adjustRightInd w:val="0"/>
        <w:rPr>
          <w:rFonts w:ascii="Times New Roman" w:hAnsi="Times New Roman" w:cs="Times New Roman"/>
        </w:rPr>
      </w:pPr>
      <w:r w:rsidRPr="003504FB">
        <w:rPr>
          <w:rFonts w:ascii="Times New Roman" w:hAnsi="Times New Roman" w:cs="Times New Roman"/>
        </w:rPr>
        <w:t xml:space="preserve">Status:  1/22, </w:t>
      </w:r>
      <w:proofErr w:type="gramStart"/>
      <w:r w:rsidRPr="003504FB">
        <w:rPr>
          <w:rFonts w:ascii="Times New Roman" w:hAnsi="Times New Roman" w:cs="Times New Roman"/>
        </w:rPr>
        <w:t>The</w:t>
      </w:r>
      <w:proofErr w:type="gramEnd"/>
      <w:r w:rsidRPr="003504FB">
        <w:rPr>
          <w:rFonts w:ascii="Times New Roman" w:hAnsi="Times New Roman" w:cs="Times New Roman"/>
        </w:rPr>
        <w:t xml:space="preserve"> committees on OMH recommend that the measure be PASSED, UNAMENDED. </w:t>
      </w:r>
    </w:p>
    <w:p w14:paraId="51631881" w14:textId="77777777" w:rsidR="00A82123" w:rsidRDefault="00A82123" w:rsidP="00437946">
      <w:pPr>
        <w:widowControl w:val="0"/>
        <w:autoSpaceDE w:val="0"/>
        <w:autoSpaceDN w:val="0"/>
        <w:adjustRightInd w:val="0"/>
        <w:rPr>
          <w:rFonts w:ascii="Times New Roman" w:hAnsi="Times New Roman" w:cs="Times New Roman"/>
          <w:b/>
          <w:sz w:val="28"/>
          <w:szCs w:val="28"/>
          <w:u w:val="single"/>
        </w:rPr>
      </w:pPr>
    </w:p>
    <w:p w14:paraId="222C3912" w14:textId="2BB7986A" w:rsidR="00B5184F" w:rsidRPr="003504FB" w:rsidRDefault="009632DF" w:rsidP="00437946">
      <w:pPr>
        <w:widowControl w:val="0"/>
        <w:autoSpaceDE w:val="0"/>
        <w:autoSpaceDN w:val="0"/>
        <w:adjustRightInd w:val="0"/>
        <w:rPr>
          <w:rFonts w:ascii="Times New Roman" w:hAnsi="Times New Roman" w:cs="Times New Roman"/>
          <w:b/>
          <w:sz w:val="28"/>
          <w:szCs w:val="28"/>
          <w:u w:val="single"/>
        </w:rPr>
      </w:pPr>
      <w:r>
        <w:rPr>
          <w:rFonts w:ascii="Times New Roman" w:hAnsi="Times New Roman" w:cs="Times New Roman"/>
          <w:b/>
          <w:sz w:val="28"/>
          <w:szCs w:val="28"/>
          <w:u w:val="single"/>
        </w:rPr>
        <w:t xml:space="preserve">CHARTER SCHOOLS </w:t>
      </w:r>
    </w:p>
    <w:p w14:paraId="6A7A9B44" w14:textId="77777777" w:rsidR="003504FB" w:rsidRDefault="003504FB" w:rsidP="00437946">
      <w:pPr>
        <w:widowControl w:val="0"/>
        <w:autoSpaceDE w:val="0"/>
        <w:autoSpaceDN w:val="0"/>
        <w:adjustRightInd w:val="0"/>
        <w:rPr>
          <w:rFonts w:ascii="Times New Roman" w:hAnsi="Times New Roman" w:cs="Times New Roman"/>
          <w:b/>
        </w:rPr>
      </w:pPr>
    </w:p>
    <w:p w14:paraId="15963B63" w14:textId="77777777" w:rsidR="00B5184F" w:rsidRPr="003504FB" w:rsidRDefault="00297A2F" w:rsidP="00437946">
      <w:pPr>
        <w:widowControl w:val="0"/>
        <w:autoSpaceDE w:val="0"/>
        <w:autoSpaceDN w:val="0"/>
        <w:adjustRightInd w:val="0"/>
        <w:rPr>
          <w:rFonts w:ascii="Times New Roman" w:hAnsi="Times New Roman" w:cs="Times New Roman"/>
          <w:b/>
        </w:rPr>
      </w:pPr>
      <w:r w:rsidRPr="003504FB">
        <w:rPr>
          <w:rFonts w:ascii="Times New Roman" w:hAnsi="Times New Roman" w:cs="Times New Roman"/>
          <w:b/>
        </w:rPr>
        <w:t>SB952, RELATING TO CHARTER SCHOOLS</w:t>
      </w:r>
    </w:p>
    <w:p w14:paraId="3F710242" w14:textId="77777777" w:rsidR="00297A2F" w:rsidRPr="003504FB" w:rsidRDefault="00297A2F" w:rsidP="00437946">
      <w:pPr>
        <w:widowControl w:val="0"/>
        <w:autoSpaceDE w:val="0"/>
        <w:autoSpaceDN w:val="0"/>
        <w:adjustRightInd w:val="0"/>
        <w:rPr>
          <w:rFonts w:ascii="Times New Roman" w:hAnsi="Times New Roman" w:cs="Times New Roman"/>
        </w:rPr>
      </w:pPr>
      <w:r w:rsidRPr="003504FB">
        <w:rPr>
          <w:rFonts w:ascii="Times New Roman" w:hAnsi="Times New Roman" w:cs="Times New Roman"/>
        </w:rPr>
        <w:t>Establishes the Hawaii Charter school facilities special fund for funding the repair, maintenance, and other facilities needs of charter schools.  Establishes the Hawaii charter school facilities special fund advisory board to, among other things, establish criteria for expenditures from the special fund.  Makes an appropriation to the special fund.</w:t>
      </w:r>
    </w:p>
    <w:p w14:paraId="6D7067C7" w14:textId="77777777" w:rsidR="00297A2F" w:rsidRPr="003504FB" w:rsidRDefault="00297A2F" w:rsidP="00437946">
      <w:pPr>
        <w:widowControl w:val="0"/>
        <w:autoSpaceDE w:val="0"/>
        <w:autoSpaceDN w:val="0"/>
        <w:adjustRightInd w:val="0"/>
        <w:rPr>
          <w:rFonts w:ascii="Times New Roman" w:hAnsi="Times New Roman" w:cs="Times New Roman"/>
        </w:rPr>
      </w:pPr>
    </w:p>
    <w:p w14:paraId="0C4A3A47" w14:textId="77777777" w:rsidR="00297A2F" w:rsidRPr="003504FB" w:rsidRDefault="00297A2F" w:rsidP="00437946">
      <w:pPr>
        <w:widowControl w:val="0"/>
        <w:autoSpaceDE w:val="0"/>
        <w:autoSpaceDN w:val="0"/>
        <w:adjustRightInd w:val="0"/>
        <w:rPr>
          <w:rFonts w:ascii="Times New Roman" w:hAnsi="Times New Roman" w:cs="Times New Roman"/>
          <w:b/>
        </w:rPr>
      </w:pPr>
      <w:r w:rsidRPr="003504FB">
        <w:rPr>
          <w:rFonts w:ascii="Times New Roman" w:hAnsi="Times New Roman" w:cs="Times New Roman"/>
          <w:b/>
        </w:rPr>
        <w:t>SB2516, RELATING TO FACILITIES FUNDING FOR CHARTER SCHOOLS</w:t>
      </w:r>
    </w:p>
    <w:p w14:paraId="16AA685F" w14:textId="77777777" w:rsidR="00297A2F" w:rsidRPr="003504FB" w:rsidRDefault="00297A2F" w:rsidP="00437946">
      <w:pPr>
        <w:widowControl w:val="0"/>
        <w:autoSpaceDE w:val="0"/>
        <w:autoSpaceDN w:val="0"/>
        <w:adjustRightInd w:val="0"/>
        <w:rPr>
          <w:rFonts w:ascii="Times New Roman" w:hAnsi="Times New Roman" w:cs="Times New Roman"/>
        </w:rPr>
      </w:pPr>
      <w:r w:rsidRPr="003504FB">
        <w:rPr>
          <w:rFonts w:ascii="Times New Roman" w:hAnsi="Times New Roman" w:cs="Times New Roman"/>
        </w:rPr>
        <w:t>Appropriates funds for the state public charter school commission to allocate to charter schools for facilities projects based in part, on the need and performance of the charter schools.  Requires annual reporting to the legislature.</w:t>
      </w:r>
    </w:p>
    <w:p w14:paraId="2272CF4B" w14:textId="77777777" w:rsidR="00297A2F" w:rsidRPr="003504FB" w:rsidRDefault="00297A2F" w:rsidP="00437946">
      <w:pPr>
        <w:widowControl w:val="0"/>
        <w:autoSpaceDE w:val="0"/>
        <w:autoSpaceDN w:val="0"/>
        <w:adjustRightInd w:val="0"/>
        <w:rPr>
          <w:rFonts w:ascii="Times New Roman" w:hAnsi="Times New Roman" w:cs="Times New Roman"/>
        </w:rPr>
      </w:pPr>
    </w:p>
    <w:p w14:paraId="29872E5D" w14:textId="77777777" w:rsidR="00297A2F" w:rsidRPr="003504FB" w:rsidRDefault="00297A2F" w:rsidP="00437946">
      <w:pPr>
        <w:widowControl w:val="0"/>
        <w:autoSpaceDE w:val="0"/>
        <w:autoSpaceDN w:val="0"/>
        <w:adjustRightInd w:val="0"/>
        <w:rPr>
          <w:rFonts w:ascii="Times New Roman" w:hAnsi="Times New Roman" w:cs="Times New Roman"/>
          <w:b/>
        </w:rPr>
      </w:pPr>
      <w:r w:rsidRPr="003504FB">
        <w:rPr>
          <w:rFonts w:ascii="Times New Roman" w:hAnsi="Times New Roman" w:cs="Times New Roman"/>
          <w:b/>
        </w:rPr>
        <w:t>SB2680, MAKING AN APPRPRIATION FOR CAPITAL IMPROVEMENTS TO THE KANU O KA ‘AINA NEW CENTURY PUBLIC CHARTER SCHOOL</w:t>
      </w:r>
    </w:p>
    <w:p w14:paraId="420A6F84" w14:textId="77777777" w:rsidR="004A4900" w:rsidRPr="003504FB" w:rsidRDefault="00297A2F" w:rsidP="00437946">
      <w:pPr>
        <w:widowControl w:val="0"/>
        <w:autoSpaceDE w:val="0"/>
        <w:autoSpaceDN w:val="0"/>
        <w:adjustRightInd w:val="0"/>
        <w:rPr>
          <w:rFonts w:ascii="Times New Roman" w:hAnsi="Times New Roman" w:cs="Times New Roman"/>
        </w:rPr>
      </w:pPr>
      <w:r w:rsidRPr="003504FB">
        <w:rPr>
          <w:rFonts w:ascii="Times New Roman" w:hAnsi="Times New Roman" w:cs="Times New Roman"/>
        </w:rPr>
        <w:t xml:space="preserve">Authorizes the issuance of general obligation bonds and appropriates funds for </w:t>
      </w:r>
      <w:proofErr w:type="spellStart"/>
      <w:r w:rsidRPr="003504FB">
        <w:rPr>
          <w:rFonts w:ascii="Times New Roman" w:hAnsi="Times New Roman" w:cs="Times New Roman"/>
        </w:rPr>
        <w:t>Kanu</w:t>
      </w:r>
      <w:proofErr w:type="spellEnd"/>
      <w:r w:rsidRPr="003504FB">
        <w:rPr>
          <w:rFonts w:ascii="Times New Roman" w:hAnsi="Times New Roman" w:cs="Times New Roman"/>
        </w:rPr>
        <w:t xml:space="preserve"> o </w:t>
      </w:r>
      <w:proofErr w:type="spellStart"/>
      <w:r w:rsidRPr="003504FB">
        <w:rPr>
          <w:rFonts w:ascii="Times New Roman" w:hAnsi="Times New Roman" w:cs="Times New Roman"/>
        </w:rPr>
        <w:t>ka</w:t>
      </w:r>
      <w:proofErr w:type="spellEnd"/>
      <w:r w:rsidRPr="003504FB">
        <w:rPr>
          <w:rFonts w:ascii="Times New Roman" w:hAnsi="Times New Roman" w:cs="Times New Roman"/>
        </w:rPr>
        <w:t xml:space="preserve"> ‘</w:t>
      </w:r>
      <w:proofErr w:type="spellStart"/>
      <w:r w:rsidRPr="003504FB">
        <w:rPr>
          <w:rFonts w:ascii="Times New Roman" w:hAnsi="Times New Roman" w:cs="Times New Roman"/>
        </w:rPr>
        <w:t>Aina</w:t>
      </w:r>
      <w:proofErr w:type="spellEnd"/>
      <w:r w:rsidRPr="003504FB">
        <w:rPr>
          <w:rFonts w:ascii="Times New Roman" w:hAnsi="Times New Roman" w:cs="Times New Roman"/>
        </w:rPr>
        <w:t xml:space="preserve"> new century public charter school to plan and design a cafeteria that will simultaneously serve as an emergency shelter.</w:t>
      </w:r>
    </w:p>
    <w:p w14:paraId="2564EA9B" w14:textId="77777777" w:rsidR="00297A2F" w:rsidRPr="003504FB" w:rsidRDefault="00297A2F" w:rsidP="00437946">
      <w:pPr>
        <w:widowControl w:val="0"/>
        <w:autoSpaceDE w:val="0"/>
        <w:autoSpaceDN w:val="0"/>
        <w:adjustRightInd w:val="0"/>
        <w:rPr>
          <w:rFonts w:ascii="Times New Roman" w:hAnsi="Times New Roman" w:cs="Times New Roman"/>
        </w:rPr>
      </w:pPr>
    </w:p>
    <w:p w14:paraId="163E1DBD" w14:textId="3D5ED301" w:rsidR="00681F0E" w:rsidRPr="003504FB" w:rsidRDefault="006B67F1" w:rsidP="00437946">
      <w:pPr>
        <w:widowControl w:val="0"/>
        <w:autoSpaceDE w:val="0"/>
        <w:autoSpaceDN w:val="0"/>
        <w:adjustRightInd w:val="0"/>
        <w:rPr>
          <w:rFonts w:ascii="Times New Roman" w:hAnsi="Times New Roman" w:cs="Times New Roman"/>
          <w:b/>
          <w:sz w:val="28"/>
          <w:szCs w:val="28"/>
          <w:u w:val="single"/>
        </w:rPr>
      </w:pPr>
      <w:r w:rsidRPr="003504FB">
        <w:rPr>
          <w:rFonts w:ascii="Times New Roman" w:hAnsi="Times New Roman" w:cs="Times New Roman"/>
          <w:b/>
          <w:sz w:val="28"/>
          <w:szCs w:val="28"/>
          <w:u w:val="single"/>
        </w:rPr>
        <w:t>HAWAIIAN HOME LANDS</w:t>
      </w:r>
      <w:r w:rsidR="00681F0E" w:rsidRPr="003504FB">
        <w:rPr>
          <w:rFonts w:ascii="Times New Roman" w:hAnsi="Times New Roman" w:cs="Times New Roman"/>
          <w:b/>
          <w:sz w:val="28"/>
          <w:szCs w:val="28"/>
          <w:u w:val="single"/>
        </w:rPr>
        <w:t xml:space="preserve"> </w:t>
      </w:r>
    </w:p>
    <w:p w14:paraId="20F4E1A1" w14:textId="77777777" w:rsidR="00E67B6A" w:rsidRPr="003504FB" w:rsidRDefault="00E67B6A" w:rsidP="00681F0E">
      <w:pPr>
        <w:widowControl w:val="0"/>
        <w:autoSpaceDE w:val="0"/>
        <w:autoSpaceDN w:val="0"/>
        <w:adjustRightInd w:val="0"/>
        <w:rPr>
          <w:rFonts w:ascii="Times New Roman" w:hAnsi="Times New Roman" w:cs="Times New Roman"/>
          <w:b/>
        </w:rPr>
      </w:pPr>
    </w:p>
    <w:p w14:paraId="6807AAEF" w14:textId="31D0888D" w:rsidR="00681F0E" w:rsidRPr="002B40BB" w:rsidRDefault="00681F0E" w:rsidP="00681F0E">
      <w:pPr>
        <w:widowControl w:val="0"/>
        <w:autoSpaceDE w:val="0"/>
        <w:autoSpaceDN w:val="0"/>
        <w:adjustRightInd w:val="0"/>
        <w:rPr>
          <w:rFonts w:ascii="Times New Roman" w:hAnsi="Times New Roman" w:cs="Times New Roman"/>
        </w:rPr>
      </w:pPr>
      <w:r w:rsidRPr="003504FB">
        <w:rPr>
          <w:rFonts w:ascii="Times New Roman" w:hAnsi="Times New Roman" w:cs="Times New Roman"/>
          <w:b/>
        </w:rPr>
        <w:t xml:space="preserve">HB866, HD2, RELATING TO SEWER SYSTEMS SERVICING ON </w:t>
      </w:r>
      <w:proofErr w:type="gramStart"/>
      <w:r w:rsidRPr="003504FB">
        <w:rPr>
          <w:rFonts w:ascii="Times New Roman" w:hAnsi="Times New Roman" w:cs="Times New Roman"/>
          <w:b/>
        </w:rPr>
        <w:t>HAWAIIAN HOME LANDS</w:t>
      </w:r>
      <w:proofErr w:type="gramEnd"/>
      <w:r w:rsidR="00A82123">
        <w:rPr>
          <w:rFonts w:ascii="Times New Roman" w:hAnsi="Times New Roman" w:cs="Times New Roman"/>
          <w:b/>
        </w:rPr>
        <w:t xml:space="preserve"> </w:t>
      </w:r>
      <w:r w:rsidR="00A82123" w:rsidRPr="002B40BB">
        <w:rPr>
          <w:rFonts w:ascii="Times New Roman" w:hAnsi="Times New Roman" w:cs="Times New Roman"/>
        </w:rPr>
        <w:t xml:space="preserve">(HAC 2013 </w:t>
      </w:r>
      <w:proofErr w:type="spellStart"/>
      <w:r w:rsidR="00A82123" w:rsidRPr="002B40BB">
        <w:rPr>
          <w:rFonts w:ascii="Times New Roman" w:hAnsi="Times New Roman" w:cs="Times New Roman"/>
        </w:rPr>
        <w:t>Legis</w:t>
      </w:r>
      <w:proofErr w:type="spellEnd"/>
      <w:r w:rsidR="00A82123" w:rsidRPr="002B40BB">
        <w:rPr>
          <w:rFonts w:ascii="Times New Roman" w:hAnsi="Times New Roman" w:cs="Times New Roman"/>
        </w:rPr>
        <w:t xml:space="preserve"> Priority; DHHL 2014 </w:t>
      </w:r>
      <w:proofErr w:type="spellStart"/>
      <w:r w:rsidR="00A82123" w:rsidRPr="002B40BB">
        <w:rPr>
          <w:rFonts w:ascii="Times New Roman" w:hAnsi="Times New Roman" w:cs="Times New Roman"/>
        </w:rPr>
        <w:t>Legis</w:t>
      </w:r>
      <w:proofErr w:type="spellEnd"/>
      <w:r w:rsidR="00A82123" w:rsidRPr="002B40BB">
        <w:rPr>
          <w:rFonts w:ascii="Times New Roman" w:hAnsi="Times New Roman" w:cs="Times New Roman"/>
        </w:rPr>
        <w:t xml:space="preserve"> Priority)</w:t>
      </w:r>
    </w:p>
    <w:p w14:paraId="62993BCA" w14:textId="073CF77C" w:rsidR="00681F0E" w:rsidRPr="003504FB" w:rsidRDefault="00681F0E" w:rsidP="00681F0E">
      <w:pPr>
        <w:widowControl w:val="0"/>
        <w:autoSpaceDE w:val="0"/>
        <w:autoSpaceDN w:val="0"/>
        <w:adjustRightInd w:val="0"/>
        <w:rPr>
          <w:rFonts w:ascii="Times New Roman" w:hAnsi="Times New Roman" w:cs="Times New Roman"/>
        </w:rPr>
      </w:pPr>
      <w:r w:rsidRPr="003504FB">
        <w:rPr>
          <w:rFonts w:ascii="Times New Roman" w:hAnsi="Times New Roman" w:cs="Times New Roman"/>
        </w:rPr>
        <w:t>Clarifies counties’ ownership of and responsibility for certain existing sewer systems and facilities servicing Hawaiian Home Lands.  Requires the counties to accept dedication or license of and responsibility for certain other sewer systems and facilities servicing Hawaiian Home Lands.  Effective Jul 1, 1010. (HB866, HD2)</w:t>
      </w:r>
    </w:p>
    <w:p w14:paraId="61AFEBF2" w14:textId="77777777" w:rsidR="00A82123" w:rsidRPr="003504FB" w:rsidRDefault="00A82123" w:rsidP="00681F0E">
      <w:pPr>
        <w:widowControl w:val="0"/>
        <w:autoSpaceDE w:val="0"/>
        <w:autoSpaceDN w:val="0"/>
        <w:adjustRightInd w:val="0"/>
        <w:rPr>
          <w:rFonts w:ascii="Times New Roman" w:hAnsi="Times New Roman" w:cs="Times New Roman"/>
        </w:rPr>
      </w:pPr>
    </w:p>
    <w:p w14:paraId="720F5D2B" w14:textId="77777777" w:rsidR="006B67F1" w:rsidRPr="003504FB" w:rsidRDefault="006B67F1" w:rsidP="00681F0E">
      <w:pPr>
        <w:widowControl w:val="0"/>
        <w:autoSpaceDE w:val="0"/>
        <w:autoSpaceDN w:val="0"/>
        <w:adjustRightInd w:val="0"/>
        <w:rPr>
          <w:rFonts w:ascii="Times New Roman" w:hAnsi="Times New Roman" w:cs="Times New Roman"/>
          <w:b/>
        </w:rPr>
      </w:pPr>
      <w:r w:rsidRPr="003504FB">
        <w:rPr>
          <w:rFonts w:ascii="Times New Roman" w:hAnsi="Times New Roman" w:cs="Times New Roman"/>
          <w:b/>
        </w:rPr>
        <w:t>HB2104, RELATING TO HAWAIIAN HOME LANDS</w:t>
      </w:r>
    </w:p>
    <w:p w14:paraId="527622B2" w14:textId="77777777" w:rsidR="006B67F1" w:rsidRPr="003504FB" w:rsidRDefault="006B67F1" w:rsidP="00681F0E">
      <w:pPr>
        <w:widowControl w:val="0"/>
        <w:autoSpaceDE w:val="0"/>
        <w:autoSpaceDN w:val="0"/>
        <w:adjustRightInd w:val="0"/>
        <w:rPr>
          <w:rFonts w:ascii="Times New Roman" w:hAnsi="Times New Roman" w:cs="Times New Roman"/>
        </w:rPr>
      </w:pPr>
      <w:r w:rsidRPr="003504FB">
        <w:rPr>
          <w:rFonts w:ascii="Times New Roman" w:hAnsi="Times New Roman" w:cs="Times New Roman"/>
        </w:rPr>
        <w:t xml:space="preserve">Requires the Department of Hawaiian Home Lands to devise a comprehensive plan to provide water and infrastructure sufficient for development of Hawaiian </w:t>
      </w:r>
      <w:proofErr w:type="gramStart"/>
      <w:r w:rsidRPr="003504FB">
        <w:rPr>
          <w:rFonts w:ascii="Times New Roman" w:hAnsi="Times New Roman" w:cs="Times New Roman"/>
        </w:rPr>
        <w:t>home lands</w:t>
      </w:r>
      <w:proofErr w:type="gramEnd"/>
      <w:r w:rsidRPr="003504FB">
        <w:rPr>
          <w:rFonts w:ascii="Times New Roman" w:hAnsi="Times New Roman" w:cs="Times New Roman"/>
        </w:rPr>
        <w:t>.</w:t>
      </w:r>
    </w:p>
    <w:p w14:paraId="191DEC0B" w14:textId="50525706" w:rsidR="00681F0E" w:rsidRPr="003504FB" w:rsidRDefault="006B67F1" w:rsidP="00681F0E">
      <w:pPr>
        <w:widowControl w:val="0"/>
        <w:autoSpaceDE w:val="0"/>
        <w:autoSpaceDN w:val="0"/>
        <w:adjustRightInd w:val="0"/>
        <w:rPr>
          <w:rFonts w:ascii="Times New Roman" w:hAnsi="Times New Roman" w:cs="Times New Roman"/>
        </w:rPr>
      </w:pPr>
      <w:r w:rsidRPr="003504FB">
        <w:rPr>
          <w:rFonts w:ascii="Times New Roman" w:hAnsi="Times New Roman" w:cs="Times New Roman"/>
        </w:rPr>
        <w:t xml:space="preserve">Status:  1/24/14, </w:t>
      </w:r>
      <w:proofErr w:type="gramStart"/>
      <w:r w:rsidRPr="003504FB">
        <w:rPr>
          <w:rFonts w:ascii="Times New Roman" w:hAnsi="Times New Roman" w:cs="Times New Roman"/>
        </w:rPr>
        <w:t>The</w:t>
      </w:r>
      <w:proofErr w:type="gramEnd"/>
      <w:r w:rsidRPr="003504FB">
        <w:rPr>
          <w:rFonts w:ascii="Times New Roman" w:hAnsi="Times New Roman" w:cs="Times New Roman"/>
        </w:rPr>
        <w:t xml:space="preserve"> committees on OMH recommended that the measure be PASSED, WITH AMENDMENTS. </w:t>
      </w:r>
    </w:p>
    <w:p w14:paraId="2BF5329F" w14:textId="77777777" w:rsidR="006B67F1" w:rsidRPr="003504FB" w:rsidRDefault="006B67F1" w:rsidP="00681F0E">
      <w:pPr>
        <w:widowControl w:val="0"/>
        <w:autoSpaceDE w:val="0"/>
        <w:autoSpaceDN w:val="0"/>
        <w:adjustRightInd w:val="0"/>
        <w:rPr>
          <w:rFonts w:ascii="Times New Roman" w:hAnsi="Times New Roman" w:cs="Times New Roman"/>
        </w:rPr>
      </w:pPr>
    </w:p>
    <w:p w14:paraId="78A3C251" w14:textId="0D640C92" w:rsidR="006B67F1" w:rsidRPr="003504FB" w:rsidRDefault="006B67F1" w:rsidP="00681F0E">
      <w:pPr>
        <w:widowControl w:val="0"/>
        <w:autoSpaceDE w:val="0"/>
        <w:autoSpaceDN w:val="0"/>
        <w:adjustRightInd w:val="0"/>
        <w:rPr>
          <w:rFonts w:ascii="Times New Roman" w:hAnsi="Times New Roman" w:cs="Times New Roman"/>
          <w:b/>
        </w:rPr>
      </w:pPr>
      <w:r w:rsidRPr="003504FB">
        <w:rPr>
          <w:rFonts w:ascii="Times New Roman" w:hAnsi="Times New Roman" w:cs="Times New Roman"/>
          <w:b/>
        </w:rPr>
        <w:t xml:space="preserve">HB2289, RELATING TO THE HAWAIIAN HOMES COMMISSION ACT, 1920, AS AMENDED.  COMPANION:  SB2839 </w:t>
      </w:r>
      <w:r w:rsidR="002B40BB" w:rsidRPr="003504FB">
        <w:rPr>
          <w:rFonts w:ascii="Times New Roman" w:hAnsi="Times New Roman" w:cs="Times New Roman"/>
        </w:rPr>
        <w:t>(DHHL Legislative Priority)</w:t>
      </w:r>
      <w:bookmarkStart w:id="0" w:name="_GoBack"/>
      <w:bookmarkEnd w:id="0"/>
    </w:p>
    <w:tbl>
      <w:tblPr>
        <w:tblW w:w="0" w:type="auto"/>
        <w:tblBorders>
          <w:top w:val="nil"/>
          <w:left w:val="nil"/>
          <w:right w:val="nil"/>
        </w:tblBorders>
        <w:tblLayout w:type="fixed"/>
        <w:tblLook w:val="0000" w:firstRow="0" w:lastRow="0" w:firstColumn="0" w:lastColumn="0" w:noHBand="0" w:noVBand="0"/>
      </w:tblPr>
      <w:tblGrid>
        <w:gridCol w:w="10700"/>
        <w:gridCol w:w="10700"/>
      </w:tblGrid>
      <w:tr w:rsidR="006B67F1" w:rsidRPr="003504FB" w14:paraId="17F02E35" w14:textId="77777777">
        <w:tc>
          <w:tcPr>
            <w:tcW w:w="10700" w:type="dxa"/>
            <w:tcMar>
              <w:top w:w="60" w:type="nil"/>
              <w:left w:w="60" w:type="nil"/>
              <w:bottom w:w="60" w:type="nil"/>
              <w:right w:w="60" w:type="nil"/>
            </w:tcMar>
            <w:vAlign w:val="center"/>
          </w:tcPr>
          <w:p w14:paraId="71BF342D" w14:textId="77777777" w:rsidR="00E67B6A" w:rsidRPr="003504FB" w:rsidRDefault="006B67F1">
            <w:pPr>
              <w:widowControl w:val="0"/>
              <w:autoSpaceDE w:val="0"/>
              <w:autoSpaceDN w:val="0"/>
              <w:adjustRightInd w:val="0"/>
              <w:rPr>
                <w:rFonts w:ascii="Times New Roman" w:hAnsi="Times New Roman" w:cs="Times New Roman"/>
              </w:rPr>
            </w:pPr>
            <w:r w:rsidRPr="003504FB">
              <w:rPr>
                <w:rFonts w:ascii="Times New Roman" w:hAnsi="Times New Roman" w:cs="Times New Roman"/>
              </w:rPr>
              <w:t xml:space="preserve">Repeals the directive to amend the Hawaiian Homes Commission Act, 1920, as amended, </w:t>
            </w:r>
          </w:p>
          <w:p w14:paraId="0C6E0DFE" w14:textId="55A3F111" w:rsidR="006B67F1" w:rsidRPr="003504FB" w:rsidRDefault="006B67F1">
            <w:pPr>
              <w:widowControl w:val="0"/>
              <w:autoSpaceDE w:val="0"/>
              <w:autoSpaceDN w:val="0"/>
              <w:adjustRightInd w:val="0"/>
              <w:rPr>
                <w:rFonts w:ascii="Times New Roman" w:hAnsi="Times New Roman" w:cs="Times New Roman"/>
              </w:rPr>
            </w:pPr>
            <w:proofErr w:type="gramStart"/>
            <w:r w:rsidRPr="003504FB">
              <w:rPr>
                <w:rFonts w:ascii="Times New Roman" w:hAnsi="Times New Roman" w:cs="Times New Roman"/>
              </w:rPr>
              <w:t>to</w:t>
            </w:r>
            <w:proofErr w:type="gramEnd"/>
            <w:r w:rsidRPr="003504FB">
              <w:rPr>
                <w:rFonts w:ascii="Times New Roman" w:hAnsi="Times New Roman" w:cs="Times New Roman"/>
              </w:rPr>
              <w:t xml:space="preserve"> accomplish the purposes of Act 195, Session Laws of Hawaii 2011.</w:t>
            </w:r>
            <w:r w:rsidR="00C2321A" w:rsidRPr="003504FB">
              <w:rPr>
                <w:rFonts w:ascii="Times New Roman" w:hAnsi="Times New Roman" w:cs="Times New Roman"/>
              </w:rPr>
              <w:t xml:space="preserve">  </w:t>
            </w:r>
          </w:p>
          <w:p w14:paraId="751B87C3" w14:textId="77777777" w:rsidR="00B5184F" w:rsidRPr="003504FB" w:rsidRDefault="00B5184F">
            <w:pPr>
              <w:widowControl w:val="0"/>
              <w:autoSpaceDE w:val="0"/>
              <w:autoSpaceDN w:val="0"/>
              <w:adjustRightInd w:val="0"/>
              <w:rPr>
                <w:rFonts w:ascii="Times New Roman" w:hAnsi="Times New Roman" w:cs="Times New Roman"/>
              </w:rPr>
            </w:pPr>
          </w:p>
          <w:p w14:paraId="3C343069" w14:textId="77777777" w:rsidR="00B5184F" w:rsidRPr="003504FB" w:rsidRDefault="00B5184F">
            <w:pPr>
              <w:widowControl w:val="0"/>
              <w:autoSpaceDE w:val="0"/>
              <w:autoSpaceDN w:val="0"/>
              <w:adjustRightInd w:val="0"/>
              <w:rPr>
                <w:rFonts w:ascii="Times New Roman" w:hAnsi="Times New Roman" w:cs="Times New Roman"/>
                <w:b/>
              </w:rPr>
            </w:pPr>
            <w:r w:rsidRPr="003504FB">
              <w:rPr>
                <w:rFonts w:ascii="Times New Roman" w:hAnsi="Times New Roman" w:cs="Times New Roman"/>
                <w:b/>
              </w:rPr>
              <w:t>SB2254, RELATING TO THE HAWAIIAN HOMES COMMISSION</w:t>
            </w:r>
          </w:p>
          <w:p w14:paraId="210EEF1D" w14:textId="77777777" w:rsidR="00E67B6A" w:rsidRPr="003504FB" w:rsidRDefault="00B5184F">
            <w:pPr>
              <w:widowControl w:val="0"/>
              <w:autoSpaceDE w:val="0"/>
              <w:autoSpaceDN w:val="0"/>
              <w:adjustRightInd w:val="0"/>
              <w:rPr>
                <w:rFonts w:ascii="Times New Roman" w:hAnsi="Times New Roman" w:cs="Times New Roman"/>
              </w:rPr>
            </w:pPr>
            <w:r w:rsidRPr="003504FB">
              <w:rPr>
                <w:rFonts w:ascii="Times New Roman" w:hAnsi="Times New Roman" w:cs="Times New Roman"/>
              </w:rPr>
              <w:t>Establishes a candidate advisory council for the Hawaiian homes commission to present nominees</w:t>
            </w:r>
          </w:p>
          <w:p w14:paraId="3ADEF59A" w14:textId="77777777" w:rsidR="00E67B6A" w:rsidRPr="003504FB" w:rsidRDefault="00B5184F">
            <w:pPr>
              <w:widowControl w:val="0"/>
              <w:autoSpaceDE w:val="0"/>
              <w:autoSpaceDN w:val="0"/>
              <w:adjustRightInd w:val="0"/>
              <w:rPr>
                <w:rFonts w:ascii="Times New Roman" w:hAnsi="Times New Roman" w:cs="Times New Roman"/>
              </w:rPr>
            </w:pPr>
            <w:proofErr w:type="gramStart"/>
            <w:r w:rsidRPr="003504FB">
              <w:rPr>
                <w:rFonts w:ascii="Times New Roman" w:hAnsi="Times New Roman" w:cs="Times New Roman"/>
              </w:rPr>
              <w:t>to</w:t>
            </w:r>
            <w:proofErr w:type="gramEnd"/>
            <w:r w:rsidRPr="003504FB">
              <w:rPr>
                <w:rFonts w:ascii="Times New Roman" w:hAnsi="Times New Roman" w:cs="Times New Roman"/>
              </w:rPr>
              <w:t xml:space="preserve"> the governor for the appointment of individuals to serve on the Hawaiian Homes Commission.  </w:t>
            </w:r>
          </w:p>
          <w:p w14:paraId="678F9225" w14:textId="77777777" w:rsidR="00E67B6A" w:rsidRPr="003504FB" w:rsidRDefault="00B5184F">
            <w:pPr>
              <w:widowControl w:val="0"/>
              <w:autoSpaceDE w:val="0"/>
              <w:autoSpaceDN w:val="0"/>
              <w:adjustRightInd w:val="0"/>
              <w:rPr>
                <w:rFonts w:ascii="Times New Roman" w:hAnsi="Times New Roman" w:cs="Times New Roman"/>
              </w:rPr>
            </w:pPr>
            <w:r w:rsidRPr="003504FB">
              <w:rPr>
                <w:rFonts w:ascii="Times New Roman" w:hAnsi="Times New Roman" w:cs="Times New Roman"/>
              </w:rPr>
              <w:t xml:space="preserve">Requires all members of the Hawaiian Homes Commission to be of Hawaiian ancestry.  Establishes </w:t>
            </w:r>
          </w:p>
          <w:p w14:paraId="68C0A965" w14:textId="77777777" w:rsidR="00E67B6A" w:rsidRPr="003504FB" w:rsidRDefault="00B5184F">
            <w:pPr>
              <w:widowControl w:val="0"/>
              <w:autoSpaceDE w:val="0"/>
              <w:autoSpaceDN w:val="0"/>
              <w:adjustRightInd w:val="0"/>
              <w:rPr>
                <w:rFonts w:ascii="Times New Roman" w:hAnsi="Times New Roman" w:cs="Times New Roman"/>
              </w:rPr>
            </w:pPr>
            <w:proofErr w:type="gramStart"/>
            <w:r w:rsidRPr="003504FB">
              <w:rPr>
                <w:rFonts w:ascii="Times New Roman" w:hAnsi="Times New Roman" w:cs="Times New Roman"/>
              </w:rPr>
              <w:t>that</w:t>
            </w:r>
            <w:proofErr w:type="gramEnd"/>
            <w:r w:rsidRPr="003504FB">
              <w:rPr>
                <w:rFonts w:ascii="Times New Roman" w:hAnsi="Times New Roman" w:cs="Times New Roman"/>
              </w:rPr>
              <w:t xml:space="preserve"> the ninth member of the Hawaiian Homes Commission be an at-large member.  Requires the </w:t>
            </w:r>
          </w:p>
          <w:p w14:paraId="317AD086" w14:textId="77777777" w:rsidR="00E67B6A" w:rsidRPr="003504FB" w:rsidRDefault="00B5184F">
            <w:pPr>
              <w:widowControl w:val="0"/>
              <w:autoSpaceDE w:val="0"/>
              <w:autoSpaceDN w:val="0"/>
              <w:adjustRightInd w:val="0"/>
              <w:rPr>
                <w:rFonts w:ascii="Times New Roman" w:hAnsi="Times New Roman" w:cs="Times New Roman"/>
              </w:rPr>
            </w:pPr>
            <w:proofErr w:type="gramStart"/>
            <w:r w:rsidRPr="003504FB">
              <w:rPr>
                <w:rFonts w:ascii="Times New Roman" w:hAnsi="Times New Roman" w:cs="Times New Roman"/>
              </w:rPr>
              <w:t>members</w:t>
            </w:r>
            <w:proofErr w:type="gramEnd"/>
            <w:r w:rsidRPr="003504FB">
              <w:rPr>
                <w:rFonts w:ascii="Times New Roman" w:hAnsi="Times New Roman" w:cs="Times New Roman"/>
              </w:rPr>
              <w:t xml:space="preserve"> rather than the governor to select a chairperson among the members thereof at the end</w:t>
            </w:r>
          </w:p>
          <w:p w14:paraId="3F8DECC4" w14:textId="77777777" w:rsidR="00E67B6A" w:rsidRPr="003504FB" w:rsidRDefault="00B5184F">
            <w:pPr>
              <w:widowControl w:val="0"/>
              <w:autoSpaceDE w:val="0"/>
              <w:autoSpaceDN w:val="0"/>
              <w:adjustRightInd w:val="0"/>
              <w:rPr>
                <w:rFonts w:ascii="Times New Roman" w:hAnsi="Times New Roman" w:cs="Times New Roman"/>
              </w:rPr>
            </w:pPr>
            <w:proofErr w:type="gramStart"/>
            <w:r w:rsidRPr="003504FB">
              <w:rPr>
                <w:rFonts w:ascii="Times New Roman" w:hAnsi="Times New Roman" w:cs="Times New Roman"/>
              </w:rPr>
              <w:t>of</w:t>
            </w:r>
            <w:proofErr w:type="gramEnd"/>
            <w:r w:rsidRPr="003504FB">
              <w:rPr>
                <w:rFonts w:ascii="Times New Roman" w:hAnsi="Times New Roman" w:cs="Times New Roman"/>
              </w:rPr>
              <w:t xml:space="preserve"> each fiscal year.  Changes the term of the chairperson from commencing on January 1 and </w:t>
            </w:r>
          </w:p>
          <w:p w14:paraId="50419907" w14:textId="34F5166A" w:rsidR="00B5184F" w:rsidRPr="003504FB" w:rsidRDefault="00B5184F">
            <w:pPr>
              <w:widowControl w:val="0"/>
              <w:autoSpaceDE w:val="0"/>
              <w:autoSpaceDN w:val="0"/>
              <w:adjustRightInd w:val="0"/>
              <w:rPr>
                <w:rFonts w:ascii="Times New Roman" w:hAnsi="Times New Roman" w:cs="Times New Roman"/>
              </w:rPr>
            </w:pPr>
            <w:proofErr w:type="gramStart"/>
            <w:r w:rsidRPr="003504FB">
              <w:rPr>
                <w:rFonts w:ascii="Times New Roman" w:hAnsi="Times New Roman" w:cs="Times New Roman"/>
              </w:rPr>
              <w:t>expiring</w:t>
            </w:r>
            <w:proofErr w:type="gramEnd"/>
            <w:r w:rsidRPr="003504FB">
              <w:rPr>
                <w:rFonts w:ascii="Times New Roman" w:hAnsi="Times New Roman" w:cs="Times New Roman"/>
              </w:rPr>
              <w:t xml:space="preserve"> on December 31 to one year term commencing on July 1 and expiring on June 30.</w:t>
            </w:r>
            <w:r w:rsidR="000A5959">
              <w:rPr>
                <w:rFonts w:ascii="Times New Roman" w:hAnsi="Times New Roman" w:cs="Times New Roman"/>
              </w:rPr>
              <w:t xml:space="preserve">  </w:t>
            </w:r>
          </w:p>
        </w:tc>
        <w:tc>
          <w:tcPr>
            <w:tcW w:w="10700" w:type="dxa"/>
            <w:tcMar>
              <w:top w:w="60" w:type="nil"/>
              <w:left w:w="60" w:type="nil"/>
              <w:bottom w:w="60" w:type="nil"/>
              <w:right w:w="60" w:type="nil"/>
            </w:tcMar>
            <w:vAlign w:val="center"/>
          </w:tcPr>
          <w:p w14:paraId="7F987C94" w14:textId="77777777" w:rsidR="006B67F1" w:rsidRPr="003504FB" w:rsidRDefault="006B67F1">
            <w:pPr>
              <w:widowControl w:val="0"/>
              <w:autoSpaceDE w:val="0"/>
              <w:autoSpaceDN w:val="0"/>
              <w:adjustRightInd w:val="0"/>
              <w:rPr>
                <w:rFonts w:ascii="Times New Roman" w:hAnsi="Times New Roman" w:cs="Times New Roman"/>
              </w:rPr>
            </w:pPr>
          </w:p>
        </w:tc>
      </w:tr>
      <w:tr w:rsidR="006B67F1" w:rsidRPr="003504FB" w14:paraId="394FC18B" w14:textId="77777777">
        <w:tc>
          <w:tcPr>
            <w:tcW w:w="2000" w:type="dxa"/>
            <w:tcMar>
              <w:top w:w="60" w:type="nil"/>
              <w:left w:w="60" w:type="nil"/>
              <w:bottom w:w="60" w:type="nil"/>
              <w:right w:w="60" w:type="nil"/>
            </w:tcMar>
            <w:vAlign w:val="center"/>
          </w:tcPr>
          <w:p w14:paraId="74296537" w14:textId="77777777" w:rsidR="006B67F1" w:rsidRPr="003504FB" w:rsidRDefault="006B67F1">
            <w:pPr>
              <w:widowControl w:val="0"/>
              <w:autoSpaceDE w:val="0"/>
              <w:autoSpaceDN w:val="0"/>
              <w:adjustRightInd w:val="0"/>
              <w:rPr>
                <w:rFonts w:ascii="Times New Roman" w:hAnsi="Times New Roman" w:cs="Times New Roman"/>
                <w:color w:val="113B66"/>
              </w:rPr>
            </w:pPr>
          </w:p>
        </w:tc>
        <w:tc>
          <w:tcPr>
            <w:tcW w:w="2000" w:type="dxa"/>
            <w:tcMar>
              <w:top w:w="60" w:type="nil"/>
              <w:left w:w="60" w:type="nil"/>
              <w:bottom w:w="60" w:type="nil"/>
              <w:right w:w="60" w:type="nil"/>
            </w:tcMar>
            <w:vAlign w:val="center"/>
          </w:tcPr>
          <w:p w14:paraId="731CF77F" w14:textId="77777777" w:rsidR="006B67F1" w:rsidRPr="003504FB" w:rsidRDefault="006B67F1">
            <w:pPr>
              <w:widowControl w:val="0"/>
              <w:autoSpaceDE w:val="0"/>
              <w:autoSpaceDN w:val="0"/>
              <w:adjustRightInd w:val="0"/>
              <w:rPr>
                <w:rFonts w:ascii="Times New Roman" w:hAnsi="Times New Roman" w:cs="Times New Roman"/>
                <w:color w:val="113B66"/>
              </w:rPr>
            </w:pPr>
          </w:p>
        </w:tc>
      </w:tr>
    </w:tbl>
    <w:p w14:paraId="43C0B575" w14:textId="77777777" w:rsidR="006B67F1" w:rsidRPr="003504FB" w:rsidRDefault="006B67F1" w:rsidP="00681F0E">
      <w:pPr>
        <w:widowControl w:val="0"/>
        <w:autoSpaceDE w:val="0"/>
        <w:autoSpaceDN w:val="0"/>
        <w:adjustRightInd w:val="0"/>
        <w:rPr>
          <w:rFonts w:ascii="Times New Roman" w:hAnsi="Times New Roman" w:cs="Times New Roman"/>
        </w:rPr>
      </w:pPr>
    </w:p>
    <w:p w14:paraId="52FE19AD" w14:textId="77777777" w:rsidR="00681F0E" w:rsidRPr="003504FB" w:rsidRDefault="00681F0E" w:rsidP="00437946">
      <w:pPr>
        <w:widowControl w:val="0"/>
        <w:autoSpaceDE w:val="0"/>
        <w:autoSpaceDN w:val="0"/>
        <w:adjustRightInd w:val="0"/>
        <w:rPr>
          <w:rFonts w:ascii="Times New Roman" w:hAnsi="Times New Roman" w:cs="Times New Roman"/>
        </w:rPr>
      </w:pPr>
    </w:p>
    <w:p w14:paraId="792BE952" w14:textId="77777777" w:rsidR="00681F0E" w:rsidRPr="003504FB" w:rsidRDefault="00681F0E" w:rsidP="00437946">
      <w:pPr>
        <w:widowControl w:val="0"/>
        <w:autoSpaceDE w:val="0"/>
        <w:autoSpaceDN w:val="0"/>
        <w:adjustRightInd w:val="0"/>
        <w:rPr>
          <w:rFonts w:ascii="Times New Roman" w:hAnsi="Times New Roman" w:cs="Times New Roman"/>
        </w:rPr>
      </w:pPr>
    </w:p>
    <w:p w14:paraId="24A2E913" w14:textId="77777777" w:rsidR="00681F0E" w:rsidRPr="003504FB" w:rsidRDefault="00681F0E" w:rsidP="00437946">
      <w:pPr>
        <w:widowControl w:val="0"/>
        <w:autoSpaceDE w:val="0"/>
        <w:autoSpaceDN w:val="0"/>
        <w:adjustRightInd w:val="0"/>
        <w:rPr>
          <w:rFonts w:ascii="Times New Roman" w:hAnsi="Times New Roman" w:cs="Times New Roman"/>
        </w:rPr>
      </w:pPr>
    </w:p>
    <w:p w14:paraId="18D4422A" w14:textId="77777777" w:rsidR="00681F0E" w:rsidRPr="003504FB" w:rsidRDefault="00681F0E" w:rsidP="00437946">
      <w:pPr>
        <w:widowControl w:val="0"/>
        <w:autoSpaceDE w:val="0"/>
        <w:autoSpaceDN w:val="0"/>
        <w:adjustRightInd w:val="0"/>
        <w:rPr>
          <w:rFonts w:ascii="Times New Roman" w:hAnsi="Times New Roman" w:cs="Times New Roman"/>
        </w:rPr>
      </w:pPr>
    </w:p>
    <w:p w14:paraId="21FB0AF1" w14:textId="77777777" w:rsidR="00681F0E" w:rsidRPr="003504FB" w:rsidRDefault="00681F0E" w:rsidP="00437946">
      <w:pPr>
        <w:widowControl w:val="0"/>
        <w:autoSpaceDE w:val="0"/>
        <w:autoSpaceDN w:val="0"/>
        <w:adjustRightInd w:val="0"/>
        <w:rPr>
          <w:rFonts w:ascii="Times New Roman" w:hAnsi="Times New Roman" w:cs="Times New Roman"/>
        </w:rPr>
      </w:pPr>
    </w:p>
    <w:p w14:paraId="36DF968B" w14:textId="77777777" w:rsidR="00437946" w:rsidRPr="003504FB" w:rsidRDefault="00437946" w:rsidP="00437946">
      <w:pPr>
        <w:widowControl w:val="0"/>
        <w:autoSpaceDE w:val="0"/>
        <w:autoSpaceDN w:val="0"/>
        <w:adjustRightInd w:val="0"/>
        <w:spacing w:after="240"/>
        <w:rPr>
          <w:rFonts w:ascii="Times New Roman" w:hAnsi="Times New Roman" w:cs="Times New Roman"/>
        </w:rPr>
      </w:pPr>
    </w:p>
    <w:p w14:paraId="3A9F27EA" w14:textId="77777777" w:rsidR="00437946" w:rsidRPr="003504FB" w:rsidRDefault="00437946" w:rsidP="00437946">
      <w:pPr>
        <w:widowControl w:val="0"/>
        <w:autoSpaceDE w:val="0"/>
        <w:autoSpaceDN w:val="0"/>
        <w:adjustRightInd w:val="0"/>
        <w:spacing w:after="240"/>
        <w:rPr>
          <w:rFonts w:ascii="Times New Roman" w:hAnsi="Times New Roman" w:cs="Times New Roman"/>
        </w:rPr>
      </w:pPr>
    </w:p>
    <w:p w14:paraId="06CB188C" w14:textId="77777777" w:rsidR="00437946" w:rsidRPr="003504FB" w:rsidRDefault="00437946" w:rsidP="00437946">
      <w:pPr>
        <w:widowControl w:val="0"/>
        <w:autoSpaceDE w:val="0"/>
        <w:autoSpaceDN w:val="0"/>
        <w:adjustRightInd w:val="0"/>
        <w:spacing w:after="240"/>
        <w:rPr>
          <w:rFonts w:ascii="Times New Roman" w:hAnsi="Times New Roman" w:cs="Times New Roman"/>
        </w:rPr>
      </w:pPr>
    </w:p>
    <w:p w14:paraId="387972D9" w14:textId="77777777" w:rsidR="00437946" w:rsidRPr="003504FB" w:rsidRDefault="00437946" w:rsidP="00437946">
      <w:pPr>
        <w:widowControl w:val="0"/>
        <w:autoSpaceDE w:val="0"/>
        <w:autoSpaceDN w:val="0"/>
        <w:adjustRightInd w:val="0"/>
        <w:spacing w:after="240"/>
        <w:rPr>
          <w:rFonts w:ascii="Times New Roman" w:hAnsi="Times New Roman" w:cs="Times New Roman"/>
        </w:rPr>
      </w:pPr>
    </w:p>
    <w:p w14:paraId="2637CD52" w14:textId="77777777" w:rsidR="001411A7" w:rsidRPr="003504FB" w:rsidRDefault="001411A7">
      <w:pPr>
        <w:rPr>
          <w:rFonts w:ascii="Times New Roman" w:hAnsi="Times New Roman" w:cs="Times New Roman"/>
        </w:rPr>
      </w:pPr>
    </w:p>
    <w:sectPr w:rsidR="001411A7" w:rsidRPr="003504FB" w:rsidSect="003504FB">
      <w:footerReference w:type="even" r:id="rId7"/>
      <w:footerReference w:type="default" r:id="rId8"/>
      <w:pgSz w:w="12240" w:h="15840"/>
      <w:pgMar w:top="1440" w:right="1800" w:bottom="1296" w:left="180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7CA572" w14:textId="77777777" w:rsidR="009632DF" w:rsidRDefault="009632DF" w:rsidP="00E67B6A">
      <w:r>
        <w:separator/>
      </w:r>
    </w:p>
  </w:endnote>
  <w:endnote w:type="continuationSeparator" w:id="0">
    <w:p w14:paraId="3A3E4AFE" w14:textId="77777777" w:rsidR="009632DF" w:rsidRDefault="009632DF" w:rsidP="00E67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C6A27" w14:textId="77777777" w:rsidR="009632DF" w:rsidRDefault="009632DF" w:rsidP="00E67B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4064EB" w14:textId="77777777" w:rsidR="009632DF" w:rsidRDefault="009632DF" w:rsidP="00E67B6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C130A" w14:textId="77777777" w:rsidR="009632DF" w:rsidRDefault="009632DF" w:rsidP="00E67B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40BB">
      <w:rPr>
        <w:rStyle w:val="PageNumber"/>
        <w:noProof/>
      </w:rPr>
      <w:t>2</w:t>
    </w:r>
    <w:r>
      <w:rPr>
        <w:rStyle w:val="PageNumber"/>
      </w:rPr>
      <w:fldChar w:fldCharType="end"/>
    </w:r>
  </w:p>
  <w:p w14:paraId="201A2F0F" w14:textId="77777777" w:rsidR="009632DF" w:rsidRDefault="009632DF" w:rsidP="00E67B6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5A8C78" w14:textId="77777777" w:rsidR="009632DF" w:rsidRDefault="009632DF" w:rsidP="00E67B6A">
      <w:r>
        <w:separator/>
      </w:r>
    </w:p>
  </w:footnote>
  <w:footnote w:type="continuationSeparator" w:id="0">
    <w:p w14:paraId="2AFBF88A" w14:textId="77777777" w:rsidR="009632DF" w:rsidRDefault="009632DF" w:rsidP="00E67B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946"/>
    <w:rsid w:val="000A5959"/>
    <w:rsid w:val="000D6495"/>
    <w:rsid w:val="001411A7"/>
    <w:rsid w:val="00297A2F"/>
    <w:rsid w:val="002B40BB"/>
    <w:rsid w:val="003504FB"/>
    <w:rsid w:val="00437946"/>
    <w:rsid w:val="004A4900"/>
    <w:rsid w:val="005A56A0"/>
    <w:rsid w:val="00681F0E"/>
    <w:rsid w:val="006928A8"/>
    <w:rsid w:val="006B67F1"/>
    <w:rsid w:val="00791395"/>
    <w:rsid w:val="009632DF"/>
    <w:rsid w:val="00A3205F"/>
    <w:rsid w:val="00A82123"/>
    <w:rsid w:val="00AE4E90"/>
    <w:rsid w:val="00B5184F"/>
    <w:rsid w:val="00B62BAE"/>
    <w:rsid w:val="00C2321A"/>
    <w:rsid w:val="00C24247"/>
    <w:rsid w:val="00D07AC8"/>
    <w:rsid w:val="00DD4343"/>
    <w:rsid w:val="00E13D28"/>
    <w:rsid w:val="00E67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29BD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79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7946"/>
    <w:rPr>
      <w:rFonts w:ascii="Lucida Grande" w:hAnsi="Lucida Grande" w:cs="Lucida Grande"/>
      <w:sz w:val="18"/>
      <w:szCs w:val="18"/>
    </w:rPr>
  </w:style>
  <w:style w:type="paragraph" w:styleId="Footer">
    <w:name w:val="footer"/>
    <w:basedOn w:val="Normal"/>
    <w:link w:val="FooterChar"/>
    <w:uiPriority w:val="99"/>
    <w:unhideWhenUsed/>
    <w:rsid w:val="00E67B6A"/>
    <w:pPr>
      <w:tabs>
        <w:tab w:val="center" w:pos="4320"/>
        <w:tab w:val="right" w:pos="8640"/>
      </w:tabs>
    </w:pPr>
  </w:style>
  <w:style w:type="character" w:customStyle="1" w:styleId="FooterChar">
    <w:name w:val="Footer Char"/>
    <w:basedOn w:val="DefaultParagraphFont"/>
    <w:link w:val="Footer"/>
    <w:uiPriority w:val="99"/>
    <w:rsid w:val="00E67B6A"/>
  </w:style>
  <w:style w:type="character" w:styleId="PageNumber">
    <w:name w:val="page number"/>
    <w:basedOn w:val="DefaultParagraphFont"/>
    <w:uiPriority w:val="99"/>
    <w:semiHidden/>
    <w:unhideWhenUsed/>
    <w:rsid w:val="00E67B6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79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7946"/>
    <w:rPr>
      <w:rFonts w:ascii="Lucida Grande" w:hAnsi="Lucida Grande" w:cs="Lucida Grande"/>
      <w:sz w:val="18"/>
      <w:szCs w:val="18"/>
    </w:rPr>
  </w:style>
  <w:style w:type="paragraph" w:styleId="Footer">
    <w:name w:val="footer"/>
    <w:basedOn w:val="Normal"/>
    <w:link w:val="FooterChar"/>
    <w:uiPriority w:val="99"/>
    <w:unhideWhenUsed/>
    <w:rsid w:val="00E67B6A"/>
    <w:pPr>
      <w:tabs>
        <w:tab w:val="center" w:pos="4320"/>
        <w:tab w:val="right" w:pos="8640"/>
      </w:tabs>
    </w:pPr>
  </w:style>
  <w:style w:type="character" w:customStyle="1" w:styleId="FooterChar">
    <w:name w:val="Footer Char"/>
    <w:basedOn w:val="DefaultParagraphFont"/>
    <w:link w:val="Footer"/>
    <w:uiPriority w:val="99"/>
    <w:rsid w:val="00E67B6A"/>
  </w:style>
  <w:style w:type="character" w:styleId="PageNumber">
    <w:name w:val="page number"/>
    <w:basedOn w:val="DefaultParagraphFont"/>
    <w:uiPriority w:val="99"/>
    <w:semiHidden/>
    <w:unhideWhenUsed/>
    <w:rsid w:val="00E67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917286">
      <w:bodyDiv w:val="1"/>
      <w:marLeft w:val="0"/>
      <w:marRight w:val="0"/>
      <w:marTop w:val="0"/>
      <w:marBottom w:val="0"/>
      <w:divBdr>
        <w:top w:val="none" w:sz="0" w:space="0" w:color="auto"/>
        <w:left w:val="none" w:sz="0" w:space="0" w:color="auto"/>
        <w:bottom w:val="none" w:sz="0" w:space="0" w:color="auto"/>
        <w:right w:val="none" w:sz="0" w:space="0" w:color="auto"/>
      </w:divBdr>
    </w:div>
    <w:div w:id="770509347">
      <w:bodyDiv w:val="1"/>
      <w:marLeft w:val="0"/>
      <w:marRight w:val="0"/>
      <w:marTop w:val="0"/>
      <w:marBottom w:val="0"/>
      <w:divBdr>
        <w:top w:val="none" w:sz="0" w:space="0" w:color="auto"/>
        <w:left w:val="none" w:sz="0" w:space="0" w:color="auto"/>
        <w:bottom w:val="none" w:sz="0" w:space="0" w:color="auto"/>
        <w:right w:val="none" w:sz="0" w:space="0" w:color="auto"/>
      </w:divBdr>
    </w:div>
    <w:div w:id="1116871567">
      <w:bodyDiv w:val="1"/>
      <w:marLeft w:val="0"/>
      <w:marRight w:val="0"/>
      <w:marTop w:val="0"/>
      <w:marBottom w:val="0"/>
      <w:divBdr>
        <w:top w:val="none" w:sz="0" w:space="0" w:color="auto"/>
        <w:left w:val="none" w:sz="0" w:space="0" w:color="auto"/>
        <w:bottom w:val="none" w:sz="0" w:space="0" w:color="auto"/>
        <w:right w:val="none" w:sz="0" w:space="0" w:color="auto"/>
      </w:divBdr>
    </w:div>
    <w:div w:id="1147283547">
      <w:bodyDiv w:val="1"/>
      <w:marLeft w:val="0"/>
      <w:marRight w:val="0"/>
      <w:marTop w:val="0"/>
      <w:marBottom w:val="0"/>
      <w:divBdr>
        <w:top w:val="none" w:sz="0" w:space="0" w:color="auto"/>
        <w:left w:val="none" w:sz="0" w:space="0" w:color="auto"/>
        <w:bottom w:val="none" w:sz="0" w:space="0" w:color="auto"/>
        <w:right w:val="none" w:sz="0" w:space="0" w:color="auto"/>
      </w:divBdr>
    </w:div>
    <w:div w:id="1508668707">
      <w:bodyDiv w:val="1"/>
      <w:marLeft w:val="0"/>
      <w:marRight w:val="0"/>
      <w:marTop w:val="0"/>
      <w:marBottom w:val="0"/>
      <w:divBdr>
        <w:top w:val="none" w:sz="0" w:space="0" w:color="auto"/>
        <w:left w:val="none" w:sz="0" w:space="0" w:color="auto"/>
        <w:bottom w:val="none" w:sz="0" w:space="0" w:color="auto"/>
        <w:right w:val="none" w:sz="0" w:space="0" w:color="auto"/>
      </w:divBdr>
    </w:div>
    <w:div w:id="1681154861">
      <w:bodyDiv w:val="1"/>
      <w:marLeft w:val="0"/>
      <w:marRight w:val="0"/>
      <w:marTop w:val="0"/>
      <w:marBottom w:val="0"/>
      <w:divBdr>
        <w:top w:val="none" w:sz="0" w:space="0" w:color="auto"/>
        <w:left w:val="none" w:sz="0" w:space="0" w:color="auto"/>
        <w:bottom w:val="none" w:sz="0" w:space="0" w:color="auto"/>
        <w:right w:val="none" w:sz="0" w:space="0" w:color="auto"/>
      </w:divBdr>
    </w:div>
    <w:div w:id="1750695478">
      <w:bodyDiv w:val="1"/>
      <w:marLeft w:val="0"/>
      <w:marRight w:val="0"/>
      <w:marTop w:val="0"/>
      <w:marBottom w:val="0"/>
      <w:divBdr>
        <w:top w:val="none" w:sz="0" w:space="0" w:color="auto"/>
        <w:left w:val="none" w:sz="0" w:space="0" w:color="auto"/>
        <w:bottom w:val="none" w:sz="0" w:space="0" w:color="auto"/>
        <w:right w:val="none" w:sz="0" w:space="0" w:color="auto"/>
      </w:divBdr>
    </w:div>
    <w:div w:id="17944721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1397</Words>
  <Characters>7967</Characters>
  <Application>Microsoft Macintosh Word</Application>
  <DocSecurity>0</DocSecurity>
  <Lines>66</Lines>
  <Paragraphs>18</Paragraphs>
  <ScaleCrop>false</ScaleCrop>
  <Company/>
  <LinksUpToDate>false</LinksUpToDate>
  <CharactersWithSpaces>9346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Khan</dc:creator>
  <cp:keywords/>
  <dc:description/>
  <cp:lastModifiedBy>Marilyn Khan</cp:lastModifiedBy>
  <cp:revision>5</cp:revision>
  <cp:lastPrinted>2014-01-25T03:34:00Z</cp:lastPrinted>
  <dcterms:created xsi:type="dcterms:W3CDTF">2014-01-25T20:57:00Z</dcterms:created>
  <dcterms:modified xsi:type="dcterms:W3CDTF">2014-01-26T23:25:00Z</dcterms:modified>
</cp:coreProperties>
</file>